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62127" w:rsidRDefault="00A80CC7">
      <w:pPr>
        <w:jc w:val="center"/>
        <w:rPr>
          <w:b/>
          <w:bCs/>
          <w:sz w:val="40"/>
        </w:rPr>
      </w:pPr>
      <w:r>
        <w:rPr>
          <w:noProof/>
        </w:rPr>
        <mc:AlternateContent>
          <mc:Choice Requires="wps">
            <w:drawing>
              <wp:anchor distT="0" distB="0" distL="114300" distR="114300" simplePos="0" relativeHeight="251656704" behindDoc="0" locked="0" layoutInCell="1" allowOverlap="1">
                <wp:simplePos x="0" y="0"/>
                <wp:positionH relativeFrom="column">
                  <wp:posOffset>4806950</wp:posOffset>
                </wp:positionH>
                <wp:positionV relativeFrom="paragraph">
                  <wp:posOffset>-20320</wp:posOffset>
                </wp:positionV>
                <wp:extent cx="1147445" cy="105791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57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4FBE" w:rsidRDefault="002D4FBE">
                            <w:r>
                              <w:rPr>
                                <w:noProof/>
                              </w:rPr>
                              <w:drawing>
                                <wp:inline distT="0" distB="0" distL="0" distR="0">
                                  <wp:extent cx="967740" cy="9677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7740" cy="9677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8.5pt;margin-top:-1.6pt;width:90.35pt;height:83.3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" stroked="f">
                <v:textbox style="mso-fit-shape-to-text:t">
                  <w:txbxContent>
                    <w:p w:rsidR="002D4FBE" w:rsidRDefault="002D4FBE">
                      <w:r>
                        <w:rPr>
                          <w:noProof/>
                        </w:rPr>
                        <w:drawing>
                          <wp:inline distT="0" distB="0" distL="0" distR="0">
                            <wp:extent cx="967740" cy="9677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7740" cy="967740"/>
                                    </a:xfrm>
                                    <a:prstGeom prst="rect">
                                      <a:avLst/>
                                    </a:prstGeom>
                                    <a:noFill/>
                                    <a:ln>
                                      <a:noFill/>
                                    </a:ln>
                                  </pic:spPr>
                                </pic:pic>
                              </a:graphicData>
                            </a:graphic>
                          </wp:inline>
                        </w:drawing>
                      </w:r>
                    </w:p>
                  </w:txbxContent>
                </v:textbox>
              </v:shape>
            </w:pict>
          </mc:Fallback>
        </mc:AlternateContent>
      </w:r>
      <w:r w:rsidR="00D62127">
        <w:fldChar w:fldCharType="begin"/>
      </w:r>
      <w:r w:rsidR="00D62127">
        <w:instrText xml:space="preserve"> ASK ITB "What is the ITB number?" </w:instrText>
      </w:r>
      <w:r w:rsidR="00D62127">
        <w:fldChar w:fldCharType="separate"/>
      </w:r>
      <w:bookmarkStart w:id="1" w:name="ITB"/>
      <w:r w:rsidR="00333186">
        <w:t>3921</w:t>
      </w:r>
      <w:r w:rsidR="00333186">
        <w:br/>
      </w:r>
      <w:bookmarkEnd w:id="1"/>
      <w:r w:rsidR="00D62127">
        <w:fldChar w:fldCharType="end"/>
      </w:r>
      <w:r w:rsidR="00D62127">
        <w:fldChar w:fldCharType="begin"/>
      </w:r>
      <w:r w:rsidR="00D62127">
        <w:instrText xml:space="preserve"> ASK Desc "What is the description for the ITB?" </w:instrText>
      </w:r>
      <w:r w:rsidR="00D62127">
        <w:fldChar w:fldCharType="separate"/>
      </w:r>
      <w:bookmarkStart w:id="2" w:name="Desc"/>
      <w:r w:rsidR="00333186">
        <w:t>Fire Station #17 Wall Replacement</w:t>
      </w:r>
      <w:bookmarkEnd w:id="2"/>
      <w:r w:rsidR="00D62127">
        <w:fldChar w:fldCharType="end"/>
      </w:r>
      <w:r w:rsidR="00D62127">
        <w:fldChar w:fldCharType="begin"/>
      </w:r>
      <w:r w:rsidR="00D62127">
        <w:instrText xml:space="preserve"> ASK PreBid "When is the pre-bid meeting?" </w:instrText>
      </w:r>
      <w:r w:rsidR="00D62127">
        <w:fldChar w:fldCharType="separate"/>
      </w:r>
      <w:bookmarkStart w:id="3" w:name="PreBid"/>
      <w:r w:rsidR="00333186">
        <w:t>Thursday, June 18, 2015 @ 11:00 a.m.</w:t>
      </w:r>
      <w:bookmarkEnd w:id="3"/>
      <w:r w:rsidR="00D62127">
        <w:fldChar w:fldCharType="end"/>
      </w:r>
      <w:r w:rsidR="00D62127">
        <w:fldChar w:fldCharType="begin"/>
      </w:r>
      <w:r w:rsidR="00D62127">
        <w:instrText xml:space="preserve"> ASK Loc "Where is the pre-bid location?" </w:instrText>
      </w:r>
      <w:r w:rsidR="00D62127">
        <w:fldChar w:fldCharType="separate"/>
      </w:r>
      <w:bookmarkStart w:id="4" w:name="Loc"/>
      <w:r w:rsidR="00333186">
        <w:t>Station #17: 1910 Getz Rd.</w:t>
      </w:r>
      <w:bookmarkEnd w:id="4"/>
      <w:r w:rsidR="00D62127">
        <w:fldChar w:fldCharType="end"/>
      </w:r>
      <w:r w:rsidR="00D62127">
        <w:fldChar w:fldCharType="begin"/>
      </w:r>
      <w:r w:rsidR="00D62127">
        <w:instrText xml:space="preserve"> ASK DueDate "When is the ITB due date?" </w:instrText>
      </w:r>
      <w:r w:rsidR="00D62127">
        <w:fldChar w:fldCharType="separate"/>
      </w:r>
      <w:bookmarkStart w:id="5" w:name="DueDate"/>
      <w:r w:rsidR="00333186">
        <w:t>Thursday, June 18, 2015 @ 11:00 a.m.</w:t>
      </w:r>
      <w:bookmarkEnd w:id="5"/>
      <w:r w:rsidR="00D62127">
        <w:fldChar w:fldCharType="end"/>
      </w:r>
      <w:r w:rsidR="00D62127">
        <w:fldChar w:fldCharType="begin"/>
      </w:r>
      <w:r w:rsidR="00D62127">
        <w:instrText xml:space="preserve"> ASK PurchCont "Who is the Purchasing Contact?" </w:instrText>
      </w:r>
      <w:r w:rsidR="00D62127">
        <w:fldChar w:fldCharType="separate"/>
      </w:r>
      <w:bookmarkStart w:id="6" w:name="PurchCont"/>
      <w:r w:rsidR="00333186">
        <w:t>Michelle Jones</w:t>
      </w:r>
      <w:bookmarkEnd w:id="6"/>
      <w:r w:rsidR="00D62127">
        <w:fldChar w:fldCharType="end"/>
      </w:r>
      <w:r w:rsidR="00D62127">
        <w:fldChar w:fldCharType="begin"/>
      </w:r>
      <w:r w:rsidR="00D62127">
        <w:instrText xml:space="preserve"> ASK PurchPhn "What is the telephone number?" </w:instrText>
      </w:r>
      <w:r w:rsidR="00D62127">
        <w:fldChar w:fldCharType="end"/>
      </w:r>
      <w:r w:rsidR="00D62127">
        <w:fldChar w:fldCharType="begin"/>
      </w:r>
      <w:r w:rsidR="00D62127">
        <w:instrText xml:space="preserve"> ASK Purchemail "What is the Purchasing Contact e-mail address?" </w:instrText>
      </w:r>
      <w:r w:rsidR="00D62127">
        <w:fldChar w:fldCharType="end"/>
      </w:r>
      <w:r w:rsidR="00D62127">
        <w:fldChar w:fldCharType="begin"/>
      </w:r>
      <w:r w:rsidR="00D62127">
        <w:instrText xml:space="preserve"> ASK TechCont "Who is the Technical Contact?" </w:instrText>
      </w:r>
      <w:r w:rsidR="00D62127">
        <w:fldChar w:fldCharType="separate"/>
      </w:r>
      <w:bookmarkStart w:id="7" w:name="TechCont"/>
      <w:r w:rsidR="00333186">
        <w:t>Steve Powell</w:t>
      </w:r>
      <w:bookmarkEnd w:id="7"/>
      <w:r w:rsidR="00D62127">
        <w:fldChar w:fldCharType="end"/>
      </w:r>
      <w:r w:rsidR="00D62127">
        <w:fldChar w:fldCharType="begin"/>
      </w:r>
      <w:r w:rsidR="00D62127">
        <w:instrText xml:space="preserve"> ASK TechPhn "What is the Technical Contact phone number?" </w:instrText>
      </w:r>
      <w:r w:rsidR="00D62127">
        <w:fldChar w:fldCharType="separate"/>
      </w:r>
      <w:bookmarkStart w:id="8" w:name="TechPhn"/>
      <w:r w:rsidR="00333186">
        <w:t>(260) 424-2490</w:t>
      </w:r>
      <w:bookmarkEnd w:id="8"/>
      <w:r w:rsidR="00D62127">
        <w:fldChar w:fldCharType="end"/>
      </w:r>
      <w:r w:rsidR="00D62127">
        <w:fldChar w:fldCharType="begin"/>
      </w:r>
      <w:r w:rsidR="00D62127">
        <w:instrText xml:space="preserve"> ASK Techemail "What is the Technical Contact e0mail address?" </w:instrText>
      </w:r>
      <w:r w:rsidR="00D62127">
        <w:fldChar w:fldCharType="separate"/>
      </w:r>
      <w:bookmarkStart w:id="9" w:name="Techemail"/>
      <w:r w:rsidR="00333186">
        <w:t>steve.powell@cityoffortwayne.org</w:t>
      </w:r>
      <w:bookmarkEnd w:id="9"/>
      <w:r w:rsidR="00D62127">
        <w:fldChar w:fldCharType="end"/>
      </w:r>
      <w:r w:rsidR="00D62127">
        <w:rPr>
          <w:b/>
          <w:bCs/>
          <w:sz w:val="40"/>
        </w:rPr>
        <w:t>City of Fort Wayne</w:t>
      </w:r>
    </w:p>
    <w:p w:rsidR="00D62127" w:rsidRDefault="00D62127">
      <w:pPr>
        <w:pStyle w:val="Heading3"/>
      </w:pPr>
      <w:r>
        <w:t>Thomas C. Henry, Mayor</w:t>
      </w:r>
    </w:p>
    <w:p w:rsidR="00D62127" w:rsidRDefault="00D62127">
      <w:pPr>
        <w:pStyle w:val="Heading3"/>
      </w:pPr>
      <w:r>
        <w:t>Purchasing Department</w:t>
      </w:r>
    </w:p>
    <w:p w:rsidR="00D62127" w:rsidRDefault="002620E8">
      <w:pPr>
        <w:jc w:val="center"/>
        <w:rPr>
          <w:b/>
          <w:bCs/>
          <w:sz w:val="36"/>
        </w:rPr>
      </w:pPr>
      <w:r>
        <w:rPr>
          <w:b/>
          <w:bCs/>
          <w:sz w:val="36"/>
        </w:rPr>
        <w:t xml:space="preserve">REQUEST FOR </w:t>
      </w:r>
      <w:r w:rsidR="007D5F73">
        <w:rPr>
          <w:b/>
          <w:bCs/>
          <w:sz w:val="36"/>
        </w:rPr>
        <w:t>PROPOSAL</w:t>
      </w:r>
    </w:p>
    <w:p w:rsidR="00D62127" w:rsidRDefault="00D62127">
      <w:pPr>
        <w:pStyle w:val="Heading4"/>
        <w:rPr>
          <w:bCs w:val="0"/>
        </w:rPr>
      </w:pPr>
    </w:p>
    <w:p w:rsidR="00D62127" w:rsidRPr="00047928" w:rsidRDefault="002620E8" w:rsidP="00047928">
      <w:pPr>
        <w:pStyle w:val="Heading4"/>
        <w:jc w:val="center"/>
        <w:rPr>
          <w:bCs w:val="0"/>
          <w:sz w:val="28"/>
          <w:szCs w:val="28"/>
        </w:rPr>
      </w:pPr>
      <w:r w:rsidRPr="00047928">
        <w:rPr>
          <w:bCs w:val="0"/>
          <w:sz w:val="28"/>
          <w:szCs w:val="28"/>
        </w:rPr>
        <w:t xml:space="preserve">Request for </w:t>
      </w:r>
      <w:r w:rsidR="007D5F73">
        <w:rPr>
          <w:bCs w:val="0"/>
          <w:sz w:val="28"/>
          <w:szCs w:val="28"/>
        </w:rPr>
        <w:t>Proposal</w:t>
      </w:r>
      <w:r w:rsidRPr="00047928">
        <w:rPr>
          <w:bCs w:val="0"/>
          <w:sz w:val="28"/>
          <w:szCs w:val="28"/>
        </w:rPr>
        <w:t xml:space="preserve"> (</w:t>
      </w:r>
      <w:r w:rsidR="007D5F73">
        <w:rPr>
          <w:bCs w:val="0"/>
          <w:sz w:val="28"/>
          <w:szCs w:val="28"/>
        </w:rPr>
        <w:t>RFP</w:t>
      </w:r>
      <w:r w:rsidR="00D62127" w:rsidRPr="00047928">
        <w:rPr>
          <w:bCs w:val="0"/>
          <w:sz w:val="28"/>
          <w:szCs w:val="28"/>
        </w:rPr>
        <w:t xml:space="preserve">) </w:t>
      </w:r>
      <w:r w:rsidR="00525723">
        <w:rPr>
          <w:bCs w:val="0"/>
          <w:sz w:val="28"/>
          <w:szCs w:val="28"/>
        </w:rPr>
        <w:t>Information</w:t>
      </w:r>
    </w:p>
    <w:p w:rsidR="00025AE1" w:rsidRDefault="00025AE1">
      <w:pPr>
        <w:pStyle w:val="Heading4"/>
        <w:tabs>
          <w:tab w:val="left" w:leader="dot" w:pos="2520"/>
        </w:tabs>
        <w:rPr>
          <w:b w:val="0"/>
        </w:rPr>
      </w:pPr>
    </w:p>
    <w:p w:rsidR="00D62127" w:rsidRDefault="007D5F73">
      <w:pPr>
        <w:pStyle w:val="Heading4"/>
        <w:tabs>
          <w:tab w:val="left" w:leader="dot" w:pos="2520"/>
        </w:tabs>
      </w:pPr>
      <w:r>
        <w:rPr>
          <w:b w:val="0"/>
        </w:rPr>
        <w:t>RFP</w:t>
      </w:r>
      <w:r w:rsidR="00D62127">
        <w:tab/>
        <w:t>#</w:t>
      </w:r>
      <w:r w:rsidR="00271E72">
        <w:t>43</w:t>
      </w:r>
      <w:r w:rsidR="00AB7730">
        <w:t>5</w:t>
      </w:r>
      <w:r w:rsidR="00B87FF5">
        <w:t>6</w:t>
      </w:r>
    </w:p>
    <w:p w:rsidR="00D62127" w:rsidRDefault="00D62127">
      <w:pPr>
        <w:pStyle w:val="BodyText3"/>
        <w:tabs>
          <w:tab w:val="left" w:leader="dot" w:pos="2520"/>
        </w:tabs>
        <w:rPr>
          <w:bCs/>
        </w:rPr>
      </w:pPr>
      <w:r>
        <w:rPr>
          <w:b w:val="0"/>
          <w:bCs/>
        </w:rPr>
        <w:t>Description</w:t>
      </w:r>
      <w:r>
        <w:rPr>
          <w:bCs/>
        </w:rPr>
        <w:tab/>
      </w:r>
      <w:r w:rsidR="00472BC2">
        <w:rPr>
          <w:bCs/>
        </w:rPr>
        <w:t xml:space="preserve"> </w:t>
      </w:r>
      <w:r w:rsidR="00271E72">
        <w:rPr>
          <w:bCs/>
        </w:rPr>
        <w:t>Operation</w:t>
      </w:r>
      <w:r w:rsidR="00667419">
        <w:rPr>
          <w:bCs/>
        </w:rPr>
        <w:t xml:space="preserve"> and Management of </w:t>
      </w:r>
      <w:r w:rsidR="00271E72">
        <w:rPr>
          <w:bCs/>
        </w:rPr>
        <w:t>Botanical Conservatory</w:t>
      </w:r>
      <w:r w:rsidR="00667419">
        <w:rPr>
          <w:bCs/>
        </w:rPr>
        <w:t>’s Cafe</w:t>
      </w:r>
    </w:p>
    <w:p w:rsidR="00817DB4" w:rsidRDefault="00817DB4">
      <w:pPr>
        <w:pStyle w:val="BodyText3"/>
        <w:tabs>
          <w:tab w:val="left" w:leader="dot" w:pos="2520"/>
        </w:tabs>
        <w:rPr>
          <w:bCs/>
          <w:color w:val="FF0000"/>
        </w:rPr>
      </w:pPr>
      <w:r w:rsidRPr="00817DB4">
        <w:rPr>
          <w:b w:val="0"/>
          <w:bCs/>
        </w:rPr>
        <w:t>Pre-bid meeting date......</w:t>
      </w:r>
      <w:r>
        <w:rPr>
          <w:b w:val="0"/>
          <w:bCs/>
        </w:rPr>
        <w:t>...</w:t>
      </w:r>
      <w:r w:rsidR="002D4FBE">
        <w:rPr>
          <w:b w:val="0"/>
          <w:bCs/>
        </w:rPr>
        <w:t xml:space="preserve"> </w:t>
      </w:r>
      <w:r w:rsidR="002D4FBE" w:rsidRPr="002D4FBE">
        <w:rPr>
          <w:bCs/>
        </w:rPr>
        <w:t>Wednesday,</w:t>
      </w:r>
      <w:r w:rsidR="002D4FBE">
        <w:rPr>
          <w:b w:val="0"/>
          <w:bCs/>
        </w:rPr>
        <w:t xml:space="preserve"> </w:t>
      </w:r>
      <w:r w:rsidR="002D4FBE" w:rsidRPr="002D4FBE">
        <w:rPr>
          <w:bCs/>
        </w:rPr>
        <w:t xml:space="preserve">November 14, 2018 at </w:t>
      </w:r>
      <w:r w:rsidR="002D4FBE">
        <w:rPr>
          <w:bCs/>
        </w:rPr>
        <w:t>10</w:t>
      </w:r>
      <w:r w:rsidR="002D4FBE" w:rsidRPr="002D4FBE">
        <w:rPr>
          <w:bCs/>
        </w:rPr>
        <w:t xml:space="preserve">:00 </w:t>
      </w:r>
      <w:r w:rsidR="002D4FBE">
        <w:rPr>
          <w:bCs/>
        </w:rPr>
        <w:t>a</w:t>
      </w:r>
      <w:r w:rsidR="002D4FBE" w:rsidRPr="002D4FBE">
        <w:rPr>
          <w:bCs/>
        </w:rPr>
        <w:t>.m.</w:t>
      </w:r>
      <w:r w:rsidR="002D4FBE">
        <w:rPr>
          <w:b w:val="0"/>
          <w:bCs/>
        </w:rPr>
        <w:t xml:space="preserve">  - </w:t>
      </w:r>
      <w:r w:rsidRPr="00817DB4">
        <w:rPr>
          <w:bCs/>
          <w:color w:val="FF0000"/>
        </w:rPr>
        <w:t>MANDATORY</w:t>
      </w:r>
    </w:p>
    <w:p w:rsidR="00817DB4" w:rsidRPr="00817DB4" w:rsidRDefault="00817DB4">
      <w:pPr>
        <w:pStyle w:val="BodyText3"/>
        <w:tabs>
          <w:tab w:val="left" w:leader="dot" w:pos="2520"/>
        </w:tabs>
        <w:rPr>
          <w:b w:val="0"/>
          <w:bCs/>
          <w:szCs w:val="24"/>
        </w:rPr>
      </w:pPr>
      <w:r w:rsidRPr="00817DB4">
        <w:rPr>
          <w:b w:val="0"/>
          <w:bCs/>
        </w:rPr>
        <w:t>Pre-bid location...............</w:t>
      </w:r>
      <w:r>
        <w:rPr>
          <w:b w:val="0"/>
          <w:bCs/>
        </w:rPr>
        <w:t>.</w:t>
      </w:r>
      <w:r w:rsidR="002D4FBE">
        <w:rPr>
          <w:b w:val="0"/>
          <w:bCs/>
        </w:rPr>
        <w:t xml:space="preserve"> </w:t>
      </w:r>
      <w:r>
        <w:rPr>
          <w:b w:val="0"/>
          <w:bCs/>
        </w:rPr>
        <w:t>.</w:t>
      </w:r>
      <w:r w:rsidRPr="00DC5F98">
        <w:rPr>
          <w:bCs/>
        </w:rPr>
        <w:t>Botanical Conservatory</w:t>
      </w:r>
      <w:r w:rsidR="0052752F">
        <w:rPr>
          <w:bCs/>
        </w:rPr>
        <w:t xml:space="preserve">, 1100 S Calhoun Street, Fort Wayne, IN </w:t>
      </w:r>
    </w:p>
    <w:p w:rsidR="00D62127" w:rsidRDefault="007D5F73">
      <w:pPr>
        <w:tabs>
          <w:tab w:val="left" w:leader="dot" w:pos="2520"/>
        </w:tabs>
        <w:rPr>
          <w:b/>
          <w:bCs/>
          <w:szCs w:val="24"/>
        </w:rPr>
      </w:pPr>
      <w:r>
        <w:rPr>
          <w:bCs/>
        </w:rPr>
        <w:t>RFP</w:t>
      </w:r>
      <w:r w:rsidR="00D62127">
        <w:rPr>
          <w:bCs/>
        </w:rPr>
        <w:t xml:space="preserve"> Due Date</w:t>
      </w:r>
      <w:r w:rsidR="00D62127">
        <w:rPr>
          <w:b/>
          <w:bCs/>
        </w:rPr>
        <w:tab/>
      </w:r>
      <w:r w:rsidR="00472BC2">
        <w:rPr>
          <w:b/>
          <w:bCs/>
        </w:rPr>
        <w:t xml:space="preserve"> </w:t>
      </w:r>
      <w:r w:rsidR="0025023D">
        <w:rPr>
          <w:b/>
          <w:bCs/>
        </w:rPr>
        <w:t xml:space="preserve"> Monday</w:t>
      </w:r>
      <w:r w:rsidR="002D4FBE">
        <w:rPr>
          <w:b/>
          <w:bCs/>
        </w:rPr>
        <w:t>, November 2</w:t>
      </w:r>
      <w:r w:rsidR="0025023D">
        <w:rPr>
          <w:b/>
          <w:bCs/>
        </w:rPr>
        <w:t>6</w:t>
      </w:r>
      <w:r w:rsidR="002D4FBE">
        <w:rPr>
          <w:b/>
          <w:bCs/>
        </w:rPr>
        <w:t xml:space="preserve">, 2018 </w:t>
      </w:r>
      <w:r w:rsidR="001877C8" w:rsidRPr="001877C8">
        <w:rPr>
          <w:b/>
          <w:bCs/>
          <w:szCs w:val="24"/>
        </w:rPr>
        <w:t>at 11:00 a.m.</w:t>
      </w:r>
    </w:p>
    <w:p w:rsidR="00271E72" w:rsidRDefault="001877C8" w:rsidP="001877C8">
      <w:pPr>
        <w:rPr>
          <w:b/>
          <w:szCs w:val="24"/>
        </w:rPr>
      </w:pPr>
      <w:r w:rsidRPr="001877C8">
        <w:rPr>
          <w:b/>
          <w:szCs w:val="24"/>
        </w:rPr>
        <w:t xml:space="preserve">Any and all questions are required to be in writing and submitted via email to the following address:  </w:t>
      </w:r>
      <w:hyperlink r:id="rId11" w:history="1">
        <w:r w:rsidR="00271E72" w:rsidRPr="005A611C">
          <w:rPr>
            <w:rStyle w:val="Hyperlink"/>
            <w:b/>
            <w:szCs w:val="24"/>
          </w:rPr>
          <w:t>mitch.sheppard@cityoffortwayne.org</w:t>
        </w:r>
      </w:hyperlink>
    </w:p>
    <w:p w:rsidR="001877C8" w:rsidRDefault="001877C8" w:rsidP="001877C8">
      <w:pPr>
        <w:rPr>
          <w:b/>
          <w:szCs w:val="24"/>
        </w:rPr>
      </w:pPr>
    </w:p>
    <w:p w:rsidR="001877C8" w:rsidRPr="001877C8" w:rsidRDefault="001877C8" w:rsidP="001877C8">
      <w:pPr>
        <w:rPr>
          <w:b/>
          <w:szCs w:val="24"/>
        </w:rPr>
      </w:pPr>
      <w:r w:rsidRPr="001877C8">
        <w:rPr>
          <w:b/>
          <w:szCs w:val="24"/>
        </w:rPr>
        <w:t xml:space="preserve">All questions must be submitted by </w:t>
      </w:r>
      <w:r w:rsidR="002D4FBE">
        <w:rPr>
          <w:b/>
          <w:szCs w:val="24"/>
        </w:rPr>
        <w:t xml:space="preserve">November 20, 2018 at </w:t>
      </w:r>
      <w:r w:rsidRPr="001877C8">
        <w:rPr>
          <w:b/>
          <w:szCs w:val="24"/>
        </w:rPr>
        <w:t xml:space="preserve">5:00 p.m. </w:t>
      </w:r>
    </w:p>
    <w:p w:rsidR="001877C8" w:rsidRPr="001877C8" w:rsidRDefault="001877C8" w:rsidP="001877C8">
      <w:pPr>
        <w:rPr>
          <w:b/>
          <w:bCs/>
          <w:szCs w:val="24"/>
        </w:rPr>
      </w:pPr>
      <w:r w:rsidRPr="001877C8">
        <w:rPr>
          <w:b/>
          <w:szCs w:val="24"/>
        </w:rPr>
        <w:t xml:space="preserve">Questions and answers will be documented and sent via email to </w:t>
      </w:r>
      <w:r w:rsidRPr="001877C8">
        <w:rPr>
          <w:b/>
          <w:szCs w:val="24"/>
          <w:u w:val="single"/>
        </w:rPr>
        <w:t>all vendors who have registered to participate in this RFP.</w:t>
      </w:r>
    </w:p>
    <w:p w:rsidR="00D62127" w:rsidRPr="001877C8" w:rsidRDefault="00D62127">
      <w:pPr>
        <w:rPr>
          <w:b/>
          <w:bCs/>
          <w:szCs w:val="24"/>
        </w:rPr>
      </w:pPr>
    </w:p>
    <w:p w:rsidR="00D62127" w:rsidRPr="00047928" w:rsidRDefault="006C74F9">
      <w:pPr>
        <w:pStyle w:val="Heading6"/>
        <w:rPr>
          <w:bCs w:val="0"/>
          <w:szCs w:val="24"/>
          <w:u w:val="none"/>
        </w:rPr>
      </w:pPr>
      <w:r>
        <w:rPr>
          <w:bCs w:val="0"/>
          <w:szCs w:val="24"/>
          <w:u w:val="none"/>
        </w:rPr>
        <w:t>Bid packet delivered to</w:t>
      </w:r>
      <w:r w:rsidR="00D62127" w:rsidRPr="00047928">
        <w:rPr>
          <w:bCs w:val="0"/>
          <w:szCs w:val="24"/>
          <w:u w:val="none"/>
        </w:rPr>
        <w:t>:</w:t>
      </w:r>
    </w:p>
    <w:p w:rsidR="00D62127" w:rsidRDefault="00D62127">
      <w:pPr>
        <w:rPr>
          <w:bCs/>
        </w:rPr>
      </w:pPr>
      <w:r>
        <w:rPr>
          <w:bCs/>
        </w:rPr>
        <w:t>City of Fort Wayne</w:t>
      </w:r>
    </w:p>
    <w:p w:rsidR="00D62127" w:rsidRDefault="00D62127">
      <w:pPr>
        <w:rPr>
          <w:bCs/>
        </w:rPr>
      </w:pPr>
      <w:r>
        <w:rPr>
          <w:bCs/>
        </w:rPr>
        <w:t>Purchasing Department</w:t>
      </w:r>
    </w:p>
    <w:p w:rsidR="00D62127" w:rsidRDefault="00D62127">
      <w:pPr>
        <w:rPr>
          <w:bCs/>
        </w:rPr>
      </w:pPr>
      <w:r>
        <w:rPr>
          <w:bCs/>
        </w:rPr>
        <w:t>200 East Berry Street, Ste 490</w:t>
      </w:r>
    </w:p>
    <w:p w:rsidR="00D62127" w:rsidRDefault="00D62127">
      <w:pPr>
        <w:rPr>
          <w:bCs/>
        </w:rPr>
      </w:pPr>
      <w:r>
        <w:rPr>
          <w:bCs/>
        </w:rPr>
        <w:t>Fort Wayne, Indiana 46802-1804</w:t>
      </w:r>
    </w:p>
    <w:p w:rsidR="00D62127" w:rsidRDefault="00D62127">
      <w:pPr>
        <w:rPr>
          <w:b/>
        </w:rPr>
      </w:pPr>
    </w:p>
    <w:p w:rsidR="00D62127" w:rsidRPr="00047928" w:rsidRDefault="00D62127">
      <w:pPr>
        <w:pStyle w:val="Header"/>
        <w:tabs>
          <w:tab w:val="clear" w:pos="4320"/>
          <w:tab w:val="clear" w:pos="8640"/>
        </w:tabs>
        <w:rPr>
          <w:b/>
          <w:szCs w:val="24"/>
        </w:rPr>
      </w:pPr>
      <w:r w:rsidRPr="00047928">
        <w:rPr>
          <w:b/>
          <w:szCs w:val="24"/>
        </w:rPr>
        <w:t>Information Resources</w:t>
      </w:r>
      <w:r w:rsidR="00047928" w:rsidRPr="00047928">
        <w:rPr>
          <w:b/>
          <w:szCs w:val="24"/>
        </w:rPr>
        <w:t>:</w:t>
      </w:r>
    </w:p>
    <w:p w:rsidR="00D62127" w:rsidRPr="00647E73" w:rsidRDefault="00D62127">
      <w:pPr>
        <w:pStyle w:val="Header"/>
        <w:tabs>
          <w:tab w:val="clear" w:pos="4320"/>
          <w:tab w:val="clear" w:pos="8640"/>
        </w:tabs>
        <w:rPr>
          <w:bCs/>
          <w:szCs w:val="24"/>
        </w:rPr>
      </w:pPr>
      <w:r w:rsidRPr="00647E73">
        <w:rPr>
          <w:bCs/>
          <w:szCs w:val="24"/>
        </w:rPr>
        <w:t xml:space="preserve">Purchasing: </w:t>
      </w:r>
    </w:p>
    <w:p w:rsidR="002C4D70" w:rsidRDefault="00ED3744">
      <w:pPr>
        <w:pStyle w:val="Header"/>
        <w:tabs>
          <w:tab w:val="clear" w:pos="4320"/>
          <w:tab w:val="clear" w:pos="8640"/>
        </w:tabs>
        <w:rPr>
          <w:bCs/>
          <w:szCs w:val="24"/>
        </w:rPr>
      </w:pPr>
      <w:r>
        <w:rPr>
          <w:bCs/>
          <w:szCs w:val="24"/>
        </w:rPr>
        <w:t>Gayle Cooper</w:t>
      </w:r>
      <w:r w:rsidR="001877C8" w:rsidRPr="00647E73">
        <w:rPr>
          <w:bCs/>
          <w:szCs w:val="24"/>
        </w:rPr>
        <w:tab/>
      </w:r>
      <w:r w:rsidR="00D62127" w:rsidRPr="00647E73">
        <w:rPr>
          <w:bCs/>
          <w:szCs w:val="24"/>
        </w:rPr>
        <w:t>Telephone:</w:t>
      </w:r>
      <w:r w:rsidR="00333186">
        <w:rPr>
          <w:bCs/>
          <w:szCs w:val="24"/>
        </w:rPr>
        <w:t xml:space="preserve">  260) 427-1376   E</w:t>
      </w:r>
      <w:r w:rsidR="002C4D70">
        <w:rPr>
          <w:bCs/>
          <w:szCs w:val="24"/>
        </w:rPr>
        <w:t>-mail:  gayle.cooper@cityoffortwayne.org</w:t>
      </w:r>
    </w:p>
    <w:p w:rsidR="002C4D70" w:rsidRDefault="002C4D70">
      <w:pPr>
        <w:pStyle w:val="Header"/>
        <w:tabs>
          <w:tab w:val="clear" w:pos="4320"/>
          <w:tab w:val="clear" w:pos="8640"/>
        </w:tabs>
        <w:rPr>
          <w:bCs/>
          <w:szCs w:val="24"/>
        </w:rPr>
      </w:pPr>
    </w:p>
    <w:p w:rsidR="00F765D6" w:rsidRDefault="00F765D6">
      <w:pPr>
        <w:pStyle w:val="Header"/>
        <w:tabs>
          <w:tab w:val="clear" w:pos="4320"/>
          <w:tab w:val="clear" w:pos="8640"/>
        </w:tabs>
        <w:rPr>
          <w:bCs/>
          <w:szCs w:val="24"/>
        </w:rPr>
      </w:pPr>
      <w:r>
        <w:rPr>
          <w:bCs/>
          <w:szCs w:val="24"/>
        </w:rPr>
        <w:t>Mitch Sheppard</w:t>
      </w:r>
      <w:r w:rsidR="00647E73">
        <w:rPr>
          <w:bCs/>
          <w:szCs w:val="24"/>
        </w:rPr>
        <w:t xml:space="preserve"> </w:t>
      </w:r>
      <w:r w:rsidR="00D62127" w:rsidRPr="00647E73">
        <w:rPr>
          <w:bCs/>
          <w:szCs w:val="24"/>
        </w:rPr>
        <w:t xml:space="preserve">Telephone: </w:t>
      </w:r>
      <w:r w:rsidR="00D62127" w:rsidRPr="00647E73">
        <w:rPr>
          <w:b/>
          <w:bCs/>
          <w:szCs w:val="24"/>
        </w:rPr>
        <w:t xml:space="preserve">(260) </w:t>
      </w:r>
      <w:r w:rsidR="00472BC2" w:rsidRPr="00647E73">
        <w:rPr>
          <w:b/>
          <w:bCs/>
          <w:szCs w:val="24"/>
        </w:rPr>
        <w:t>42</w:t>
      </w:r>
      <w:r w:rsidR="003F398F">
        <w:rPr>
          <w:b/>
          <w:bCs/>
          <w:szCs w:val="24"/>
        </w:rPr>
        <w:t>7</w:t>
      </w:r>
      <w:r w:rsidR="00472BC2" w:rsidRPr="00647E73">
        <w:rPr>
          <w:b/>
          <w:bCs/>
          <w:szCs w:val="24"/>
        </w:rPr>
        <w:t>-</w:t>
      </w:r>
      <w:r>
        <w:rPr>
          <w:b/>
          <w:bCs/>
          <w:szCs w:val="24"/>
        </w:rPr>
        <w:t>6441</w:t>
      </w:r>
      <w:r w:rsidR="002C4D70">
        <w:rPr>
          <w:b/>
          <w:bCs/>
          <w:szCs w:val="24"/>
        </w:rPr>
        <w:t xml:space="preserve"> </w:t>
      </w:r>
      <w:r w:rsidR="00647E73">
        <w:rPr>
          <w:b/>
          <w:bCs/>
          <w:szCs w:val="24"/>
        </w:rPr>
        <w:t xml:space="preserve">  </w:t>
      </w:r>
      <w:r w:rsidR="00D62127" w:rsidRPr="00647E73">
        <w:rPr>
          <w:bCs/>
          <w:szCs w:val="24"/>
        </w:rPr>
        <w:t xml:space="preserve">E-mail: </w:t>
      </w:r>
      <w:hyperlink r:id="rId12" w:history="1">
        <w:r w:rsidRPr="005A611C">
          <w:rPr>
            <w:rStyle w:val="Hyperlink"/>
            <w:bCs/>
            <w:szCs w:val="24"/>
          </w:rPr>
          <w:t>mitch.sheppard@cityoffortwayne.org</w:t>
        </w:r>
      </w:hyperlink>
    </w:p>
    <w:p w:rsidR="00E96930" w:rsidRPr="00647E73" w:rsidRDefault="00E96930">
      <w:pPr>
        <w:pStyle w:val="Header"/>
        <w:tabs>
          <w:tab w:val="clear" w:pos="4320"/>
          <w:tab w:val="clear" w:pos="8640"/>
        </w:tabs>
        <w:rPr>
          <w:b/>
          <w:bCs/>
          <w:szCs w:val="24"/>
        </w:rPr>
      </w:pPr>
    </w:p>
    <w:p w:rsidR="00D62127" w:rsidRPr="00647E73" w:rsidRDefault="00B20C62" w:rsidP="00047928">
      <w:pPr>
        <w:jc w:val="center"/>
        <w:rPr>
          <w:b/>
          <w:szCs w:val="24"/>
        </w:rPr>
      </w:pPr>
      <w:r w:rsidRPr="00647E73">
        <w:rPr>
          <w:b/>
          <w:szCs w:val="24"/>
        </w:rPr>
        <w:t>Instructions for Bidders</w:t>
      </w:r>
    </w:p>
    <w:p w:rsidR="003C0D6A" w:rsidRDefault="003C0D6A">
      <w:pPr>
        <w:rPr>
          <w:b/>
        </w:rPr>
      </w:pPr>
    </w:p>
    <w:p w:rsidR="00D62127" w:rsidRDefault="00D62127" w:rsidP="00406E51">
      <w:pPr>
        <w:numPr>
          <w:ilvl w:val="0"/>
          <w:numId w:val="2"/>
        </w:numPr>
        <w:tabs>
          <w:tab w:val="clear" w:pos="720"/>
          <w:tab w:val="num" w:pos="1080"/>
        </w:tabs>
        <w:ind w:left="1080" w:hanging="720"/>
        <w:rPr>
          <w:bCs/>
          <w:sz w:val="22"/>
        </w:rPr>
      </w:pPr>
      <w:r>
        <w:rPr>
          <w:bCs/>
          <w:sz w:val="22"/>
        </w:rPr>
        <w:t xml:space="preserve">Fax </w:t>
      </w:r>
      <w:r w:rsidR="007D5F73">
        <w:rPr>
          <w:bCs/>
          <w:sz w:val="22"/>
        </w:rPr>
        <w:t>proposal</w:t>
      </w:r>
      <w:r w:rsidR="006A1572">
        <w:rPr>
          <w:bCs/>
          <w:sz w:val="22"/>
        </w:rPr>
        <w:t xml:space="preserve">s and </w:t>
      </w:r>
      <w:r w:rsidR="00496EFC">
        <w:rPr>
          <w:bCs/>
          <w:sz w:val="22"/>
        </w:rPr>
        <w:t xml:space="preserve">emails </w:t>
      </w:r>
      <w:r>
        <w:rPr>
          <w:bCs/>
          <w:sz w:val="22"/>
        </w:rPr>
        <w:t xml:space="preserve">will not be accepted for this </w:t>
      </w:r>
      <w:r w:rsidR="007D5F73">
        <w:rPr>
          <w:bCs/>
          <w:sz w:val="22"/>
        </w:rPr>
        <w:t>RFP</w:t>
      </w:r>
      <w:r>
        <w:rPr>
          <w:bCs/>
          <w:sz w:val="22"/>
        </w:rPr>
        <w:t>.</w:t>
      </w:r>
    </w:p>
    <w:p w:rsidR="00D62127" w:rsidRDefault="007D5F73" w:rsidP="00406E51">
      <w:pPr>
        <w:numPr>
          <w:ilvl w:val="0"/>
          <w:numId w:val="2"/>
        </w:numPr>
        <w:tabs>
          <w:tab w:val="clear" w:pos="720"/>
          <w:tab w:val="num" w:pos="1080"/>
        </w:tabs>
        <w:ind w:left="1080" w:hanging="720"/>
        <w:rPr>
          <w:sz w:val="22"/>
        </w:rPr>
      </w:pPr>
      <w:r>
        <w:rPr>
          <w:sz w:val="22"/>
        </w:rPr>
        <w:t>Proposal</w:t>
      </w:r>
      <w:r w:rsidR="002620E8">
        <w:rPr>
          <w:sz w:val="22"/>
        </w:rPr>
        <w:t>s</w:t>
      </w:r>
      <w:r w:rsidR="00D62127">
        <w:rPr>
          <w:sz w:val="22"/>
        </w:rPr>
        <w:t xml:space="preserve"> received after the posted </w:t>
      </w:r>
      <w:r>
        <w:rPr>
          <w:sz w:val="22"/>
        </w:rPr>
        <w:t>RFP</w:t>
      </w:r>
      <w:r w:rsidR="00D62127">
        <w:rPr>
          <w:sz w:val="22"/>
        </w:rPr>
        <w:t xml:space="preserve"> Due Date above will not be accepted.</w:t>
      </w:r>
    </w:p>
    <w:p w:rsidR="00E96930" w:rsidRPr="00B20C62" w:rsidRDefault="003C0D6A" w:rsidP="00406E51">
      <w:pPr>
        <w:numPr>
          <w:ilvl w:val="0"/>
          <w:numId w:val="2"/>
        </w:numPr>
        <w:tabs>
          <w:tab w:val="clear" w:pos="720"/>
          <w:tab w:val="num" w:pos="1080"/>
        </w:tabs>
        <w:ind w:left="1080" w:hanging="720"/>
        <w:rPr>
          <w:b/>
          <w:sz w:val="22"/>
          <w:szCs w:val="22"/>
        </w:rPr>
      </w:pPr>
      <w:r>
        <w:rPr>
          <w:b/>
          <w:sz w:val="22"/>
          <w:szCs w:val="22"/>
        </w:rPr>
        <w:t>Vendor must submit o</w:t>
      </w:r>
      <w:r w:rsidR="00E96930" w:rsidRPr="00B20C62">
        <w:rPr>
          <w:b/>
          <w:sz w:val="22"/>
          <w:szCs w:val="22"/>
        </w:rPr>
        <w:t xml:space="preserve">ne (1) original and </w:t>
      </w:r>
      <w:r w:rsidR="00F765D6">
        <w:rPr>
          <w:b/>
          <w:sz w:val="22"/>
          <w:szCs w:val="22"/>
        </w:rPr>
        <w:t>six</w:t>
      </w:r>
      <w:r w:rsidR="001877C8">
        <w:rPr>
          <w:b/>
          <w:sz w:val="22"/>
          <w:szCs w:val="22"/>
        </w:rPr>
        <w:t xml:space="preserve"> </w:t>
      </w:r>
      <w:r w:rsidR="00E96930" w:rsidRPr="00B20C62">
        <w:rPr>
          <w:b/>
          <w:sz w:val="22"/>
          <w:szCs w:val="22"/>
        </w:rPr>
        <w:t>(</w:t>
      </w:r>
      <w:r w:rsidR="00F765D6">
        <w:rPr>
          <w:b/>
          <w:sz w:val="22"/>
          <w:szCs w:val="22"/>
        </w:rPr>
        <w:t>6</w:t>
      </w:r>
      <w:r w:rsidR="00472BC2" w:rsidRPr="00B20C62">
        <w:rPr>
          <w:b/>
          <w:sz w:val="22"/>
          <w:szCs w:val="22"/>
        </w:rPr>
        <w:t>) cop</w:t>
      </w:r>
      <w:r w:rsidR="001877C8">
        <w:rPr>
          <w:b/>
          <w:sz w:val="22"/>
          <w:szCs w:val="22"/>
        </w:rPr>
        <w:t xml:space="preserve">ies </w:t>
      </w:r>
      <w:r w:rsidR="00472BC2" w:rsidRPr="00B20C62">
        <w:rPr>
          <w:b/>
          <w:sz w:val="22"/>
          <w:szCs w:val="22"/>
        </w:rPr>
        <w:t xml:space="preserve">of the </w:t>
      </w:r>
      <w:r w:rsidR="001877C8">
        <w:rPr>
          <w:b/>
          <w:sz w:val="22"/>
          <w:szCs w:val="22"/>
        </w:rPr>
        <w:t xml:space="preserve">proposal </w:t>
      </w:r>
      <w:r w:rsidR="00472BC2" w:rsidRPr="00B20C62">
        <w:rPr>
          <w:b/>
          <w:sz w:val="22"/>
          <w:szCs w:val="22"/>
        </w:rPr>
        <w:t>are required</w:t>
      </w:r>
      <w:r w:rsidR="00B20C62">
        <w:rPr>
          <w:b/>
          <w:sz w:val="22"/>
          <w:szCs w:val="22"/>
        </w:rPr>
        <w:t xml:space="preserve"> and (1) true and accurate PDF file of the </w:t>
      </w:r>
      <w:r w:rsidR="007D5F73">
        <w:rPr>
          <w:b/>
          <w:sz w:val="22"/>
          <w:szCs w:val="22"/>
        </w:rPr>
        <w:t>proposal</w:t>
      </w:r>
      <w:r w:rsidR="00B20C62">
        <w:rPr>
          <w:b/>
          <w:sz w:val="22"/>
          <w:szCs w:val="22"/>
        </w:rPr>
        <w:t xml:space="preserve"> is required.  </w:t>
      </w:r>
      <w:r w:rsidR="00E96930" w:rsidRPr="00B20C62">
        <w:rPr>
          <w:b/>
          <w:sz w:val="22"/>
          <w:szCs w:val="22"/>
        </w:rPr>
        <w:t>Three ring binders are NOT requested.  We prefer paper copies to be bound simply with a binder clip.</w:t>
      </w:r>
    </w:p>
    <w:p w:rsidR="00831357" w:rsidRDefault="00831357" w:rsidP="00406E51">
      <w:pPr>
        <w:numPr>
          <w:ilvl w:val="0"/>
          <w:numId w:val="2"/>
        </w:numPr>
        <w:tabs>
          <w:tab w:val="clear" w:pos="720"/>
          <w:tab w:val="num" w:pos="1080"/>
        </w:tabs>
        <w:ind w:left="1080" w:hanging="720"/>
        <w:rPr>
          <w:sz w:val="22"/>
        </w:rPr>
      </w:pPr>
      <w:r>
        <w:rPr>
          <w:sz w:val="22"/>
        </w:rPr>
        <w:t xml:space="preserve">To ensure proper identification of your response, the </w:t>
      </w:r>
      <w:r w:rsidR="007D5F73">
        <w:rPr>
          <w:sz w:val="22"/>
        </w:rPr>
        <w:t>RFP</w:t>
      </w:r>
      <w:r>
        <w:rPr>
          <w:sz w:val="22"/>
        </w:rPr>
        <w:t xml:space="preserve"> number should be written on the lower left corner of your bid packet envelope.  </w:t>
      </w:r>
    </w:p>
    <w:p w:rsidR="00831357" w:rsidRDefault="007D5F73" w:rsidP="00406E51">
      <w:pPr>
        <w:numPr>
          <w:ilvl w:val="0"/>
          <w:numId w:val="2"/>
        </w:numPr>
        <w:tabs>
          <w:tab w:val="clear" w:pos="720"/>
          <w:tab w:val="num" w:pos="1080"/>
        </w:tabs>
        <w:ind w:left="1080" w:hanging="720"/>
        <w:rPr>
          <w:sz w:val="22"/>
        </w:rPr>
      </w:pPr>
      <w:r>
        <w:rPr>
          <w:sz w:val="22"/>
        </w:rPr>
        <w:t>Proposal</w:t>
      </w:r>
      <w:r w:rsidR="00831357" w:rsidRPr="00831357">
        <w:rPr>
          <w:sz w:val="22"/>
        </w:rPr>
        <w:t xml:space="preserve"> F.O.B. (Freight on Board) Destination if applicable.</w:t>
      </w:r>
    </w:p>
    <w:p w:rsidR="00233D8C" w:rsidRPr="00F11151" w:rsidRDefault="00233D8C" w:rsidP="00406E51">
      <w:pPr>
        <w:numPr>
          <w:ilvl w:val="0"/>
          <w:numId w:val="2"/>
        </w:numPr>
        <w:tabs>
          <w:tab w:val="clear" w:pos="720"/>
          <w:tab w:val="num" w:pos="1080"/>
        </w:tabs>
        <w:ind w:left="1080" w:hanging="720"/>
        <w:rPr>
          <w:sz w:val="22"/>
        </w:rPr>
      </w:pPr>
      <w:r>
        <w:rPr>
          <w:sz w:val="22"/>
          <w:szCs w:val="22"/>
        </w:rPr>
        <w:t>If Bidder/Proposer has any proprietary information that cannot be disclosed, the proprietary information should be submitted as a separate package.  Bidder/Proposer must understand that all information submitted is subject to public records request after award is made.  If proprietary information is requested, bidder/proposer will be contacted and given an opportunity to defend its position that the information is proprietary.</w:t>
      </w:r>
    </w:p>
    <w:p w:rsidR="00F11151" w:rsidRPr="00C3036B" w:rsidRDefault="00F11151" w:rsidP="00406E51">
      <w:pPr>
        <w:numPr>
          <w:ilvl w:val="0"/>
          <w:numId w:val="2"/>
        </w:numPr>
        <w:tabs>
          <w:tab w:val="clear" w:pos="720"/>
          <w:tab w:val="num" w:pos="1080"/>
        </w:tabs>
        <w:ind w:left="1080" w:hanging="720"/>
        <w:rPr>
          <w:sz w:val="22"/>
        </w:rPr>
      </w:pPr>
      <w:r>
        <w:rPr>
          <w:sz w:val="22"/>
          <w:szCs w:val="22"/>
        </w:rPr>
        <w:lastRenderedPageBreak/>
        <w:t xml:space="preserve">Include Vendor Submission page as the first page of </w:t>
      </w:r>
      <w:r w:rsidR="007D5F73">
        <w:rPr>
          <w:sz w:val="22"/>
          <w:szCs w:val="22"/>
        </w:rPr>
        <w:t>proposal</w:t>
      </w:r>
      <w:r>
        <w:rPr>
          <w:sz w:val="22"/>
          <w:szCs w:val="22"/>
        </w:rPr>
        <w:t>.</w:t>
      </w:r>
    </w:p>
    <w:p w:rsidR="006C74F9" w:rsidRDefault="00C3036B" w:rsidP="00EC23D1">
      <w:pPr>
        <w:numPr>
          <w:ilvl w:val="0"/>
          <w:numId w:val="2"/>
        </w:numPr>
        <w:tabs>
          <w:tab w:val="clear" w:pos="720"/>
        </w:tabs>
        <w:spacing w:after="120"/>
        <w:ind w:left="1080" w:hanging="720"/>
        <w:contextualSpacing/>
        <w:rPr>
          <w:sz w:val="22"/>
          <w:szCs w:val="22"/>
        </w:rPr>
      </w:pPr>
      <w:r w:rsidRPr="006C74F9">
        <w:rPr>
          <w:sz w:val="22"/>
          <w:szCs w:val="22"/>
        </w:rPr>
        <w:t>If you are not willing to accept a split award (partial order), your submission must include the statement: "Bidding all or none.</w:t>
      </w:r>
    </w:p>
    <w:p w:rsidR="00E25B01" w:rsidRPr="006C74F9" w:rsidRDefault="00E25B01" w:rsidP="00EC23D1">
      <w:pPr>
        <w:numPr>
          <w:ilvl w:val="0"/>
          <w:numId w:val="2"/>
        </w:numPr>
        <w:tabs>
          <w:tab w:val="clear" w:pos="720"/>
        </w:tabs>
        <w:spacing w:after="120"/>
        <w:ind w:left="1080" w:hanging="720"/>
        <w:contextualSpacing/>
        <w:rPr>
          <w:sz w:val="22"/>
          <w:szCs w:val="22"/>
        </w:rPr>
      </w:pPr>
      <w:r w:rsidRPr="006C74F9">
        <w:rPr>
          <w:sz w:val="22"/>
          <w:szCs w:val="22"/>
        </w:rPr>
        <w:t xml:space="preserve">Clearly detail in writing </w:t>
      </w:r>
      <w:r w:rsidRPr="006C74F9">
        <w:rPr>
          <w:sz w:val="22"/>
          <w:szCs w:val="22"/>
          <w:u w:val="single"/>
        </w:rPr>
        <w:t>any</w:t>
      </w:r>
      <w:r w:rsidRPr="006C74F9">
        <w:rPr>
          <w:sz w:val="22"/>
          <w:szCs w:val="22"/>
        </w:rPr>
        <w:t xml:space="preserve"> deviation to the stated specifications</w:t>
      </w:r>
      <w:r w:rsidR="00EC53BD" w:rsidRPr="006C74F9">
        <w:rPr>
          <w:sz w:val="22"/>
          <w:szCs w:val="22"/>
        </w:rPr>
        <w:t xml:space="preserve"> or terms and conditions (Request for Proposals only)</w:t>
      </w:r>
    </w:p>
    <w:p w:rsidR="00EC23D1" w:rsidRDefault="00EC23D1" w:rsidP="00EC23D1">
      <w:pPr>
        <w:spacing w:after="120"/>
        <w:rPr>
          <w:sz w:val="22"/>
          <w:szCs w:val="22"/>
        </w:rPr>
      </w:pPr>
    </w:p>
    <w:p w:rsidR="00393A44" w:rsidRPr="00233D8C" w:rsidRDefault="00E45D99" w:rsidP="00047928">
      <w:pPr>
        <w:pStyle w:val="NoSpacing"/>
        <w:rPr>
          <w:b/>
          <w:sz w:val="22"/>
          <w:szCs w:val="22"/>
        </w:rPr>
      </w:pPr>
      <w:r w:rsidRPr="00233D8C">
        <w:rPr>
          <w:b/>
          <w:sz w:val="22"/>
          <w:szCs w:val="22"/>
        </w:rPr>
        <w:t>Documents Required</w:t>
      </w:r>
    </w:p>
    <w:p w:rsidR="00D62127" w:rsidRPr="00233D8C" w:rsidRDefault="00D62127">
      <w:pPr>
        <w:rPr>
          <w:bCs/>
          <w:sz w:val="22"/>
          <w:szCs w:val="22"/>
        </w:rPr>
      </w:pPr>
      <w:r w:rsidRPr="00233D8C">
        <w:rPr>
          <w:sz w:val="22"/>
          <w:szCs w:val="22"/>
        </w:rPr>
        <w:t xml:space="preserve">The following documents must be completed, endorsed, and submitted with each bid. </w:t>
      </w:r>
      <w:r w:rsidRPr="00233D8C">
        <w:rPr>
          <w:b/>
          <w:sz w:val="22"/>
          <w:szCs w:val="22"/>
        </w:rPr>
        <w:t xml:space="preserve"> </w:t>
      </w:r>
      <w:r w:rsidRPr="00233D8C">
        <w:rPr>
          <w:bCs/>
          <w:sz w:val="22"/>
          <w:szCs w:val="22"/>
        </w:rPr>
        <w:t>Failure to complete and return all documents requested will make your bid incomplete, and will result in rejection of your bid by the City of Fort Wayne.</w:t>
      </w:r>
    </w:p>
    <w:p w:rsidR="00D62127" w:rsidRDefault="00D62127">
      <w:pPr>
        <w:rPr>
          <w:b/>
        </w:rPr>
      </w:pPr>
    </w:p>
    <w:p w:rsidR="00D62127" w:rsidRPr="00233D8C" w:rsidRDefault="00D62127" w:rsidP="00047928">
      <w:pPr>
        <w:pStyle w:val="NoSpacing"/>
        <w:rPr>
          <w:b/>
          <w:sz w:val="22"/>
          <w:szCs w:val="22"/>
          <w:u w:val="single"/>
        </w:rPr>
      </w:pPr>
      <w:r w:rsidRPr="00233D8C">
        <w:rPr>
          <w:b/>
          <w:sz w:val="22"/>
          <w:szCs w:val="22"/>
        </w:rPr>
        <w:t>Doc</w:t>
      </w:r>
      <w:r w:rsidR="00047928" w:rsidRPr="00233D8C">
        <w:rPr>
          <w:b/>
          <w:sz w:val="22"/>
          <w:szCs w:val="22"/>
        </w:rPr>
        <w:t xml:space="preserve">ument(s) required with each </w:t>
      </w:r>
      <w:r w:rsidR="00C62A56">
        <w:rPr>
          <w:b/>
          <w:sz w:val="22"/>
          <w:szCs w:val="22"/>
        </w:rPr>
        <w:t>proposal</w:t>
      </w:r>
      <w:r w:rsidR="00047928" w:rsidRPr="00233D8C">
        <w:rPr>
          <w:b/>
          <w:sz w:val="22"/>
          <w:szCs w:val="22"/>
        </w:rPr>
        <w:t>:</w:t>
      </w:r>
    </w:p>
    <w:p w:rsidR="00D62127" w:rsidRDefault="00B322A2" w:rsidP="00406E51">
      <w:pPr>
        <w:numPr>
          <w:ilvl w:val="0"/>
          <w:numId w:val="1"/>
        </w:numPr>
        <w:tabs>
          <w:tab w:val="clear" w:pos="810"/>
          <w:tab w:val="num" w:pos="1080"/>
          <w:tab w:val="left" w:pos="1530"/>
        </w:tabs>
        <w:ind w:left="1440" w:hanging="1080"/>
        <w:rPr>
          <w:sz w:val="22"/>
          <w:szCs w:val="22"/>
        </w:rPr>
      </w:pPr>
      <w:r>
        <w:rPr>
          <w:sz w:val="22"/>
          <w:szCs w:val="22"/>
        </w:rPr>
        <w:t>Vendor Submission</w:t>
      </w:r>
      <w:r w:rsidR="00A80CC7">
        <w:rPr>
          <w:sz w:val="22"/>
          <w:szCs w:val="22"/>
        </w:rPr>
        <w:t xml:space="preserve"> Form</w:t>
      </w:r>
    </w:p>
    <w:p w:rsidR="00B322A2" w:rsidRPr="00233D8C" w:rsidRDefault="00B322A2" w:rsidP="00B322A2">
      <w:pPr>
        <w:numPr>
          <w:ilvl w:val="0"/>
          <w:numId w:val="1"/>
        </w:numPr>
        <w:tabs>
          <w:tab w:val="clear" w:pos="810"/>
          <w:tab w:val="num" w:pos="1080"/>
          <w:tab w:val="left" w:pos="1530"/>
        </w:tabs>
        <w:ind w:left="1440" w:hanging="1080"/>
        <w:rPr>
          <w:b/>
          <w:sz w:val="22"/>
          <w:szCs w:val="22"/>
        </w:rPr>
      </w:pPr>
      <w:r w:rsidRPr="00233D8C">
        <w:rPr>
          <w:sz w:val="22"/>
          <w:szCs w:val="22"/>
        </w:rPr>
        <w:t>Vendor Disclosure</w:t>
      </w:r>
      <w:r>
        <w:rPr>
          <w:sz w:val="22"/>
          <w:szCs w:val="22"/>
        </w:rPr>
        <w:t xml:space="preserve"> Form</w:t>
      </w:r>
      <w:r w:rsidRPr="00233D8C">
        <w:rPr>
          <w:sz w:val="22"/>
          <w:szCs w:val="22"/>
        </w:rPr>
        <w:t xml:space="preserve"> (Conflict of Interest) </w:t>
      </w:r>
    </w:p>
    <w:p w:rsidR="00E96930" w:rsidRPr="00233D8C" w:rsidRDefault="00D83D23" w:rsidP="00406E51">
      <w:pPr>
        <w:numPr>
          <w:ilvl w:val="0"/>
          <w:numId w:val="1"/>
        </w:numPr>
        <w:tabs>
          <w:tab w:val="clear" w:pos="810"/>
          <w:tab w:val="num" w:pos="1080"/>
          <w:tab w:val="left" w:pos="1530"/>
        </w:tabs>
        <w:ind w:left="1440" w:hanging="1080"/>
        <w:rPr>
          <w:sz w:val="22"/>
          <w:szCs w:val="22"/>
        </w:rPr>
      </w:pPr>
      <w:r w:rsidRPr="004011ED">
        <w:rPr>
          <w:color w:val="FF0000"/>
          <w:sz w:val="22"/>
          <w:szCs w:val="22"/>
        </w:rPr>
        <w:t>Non-Collusion Affidavit</w:t>
      </w:r>
    </w:p>
    <w:p w:rsidR="00D62127" w:rsidRPr="00233D8C" w:rsidRDefault="00D62127" w:rsidP="00406E51">
      <w:pPr>
        <w:numPr>
          <w:ilvl w:val="0"/>
          <w:numId w:val="1"/>
        </w:numPr>
        <w:tabs>
          <w:tab w:val="clear" w:pos="810"/>
          <w:tab w:val="num" w:pos="1080"/>
          <w:tab w:val="left" w:pos="1530"/>
        </w:tabs>
        <w:ind w:left="1440" w:hanging="1080"/>
        <w:rPr>
          <w:sz w:val="22"/>
          <w:szCs w:val="22"/>
        </w:rPr>
      </w:pPr>
      <w:r w:rsidRPr="00233D8C">
        <w:rPr>
          <w:sz w:val="22"/>
          <w:szCs w:val="22"/>
        </w:rPr>
        <w:t>Specifications/Price Page</w:t>
      </w:r>
    </w:p>
    <w:p w:rsidR="00E96930" w:rsidRDefault="00E96930" w:rsidP="00E96930"/>
    <w:p w:rsidR="00E96930" w:rsidRPr="00233D8C" w:rsidRDefault="00E96930" w:rsidP="00047928">
      <w:pPr>
        <w:pStyle w:val="BodyText3"/>
        <w:rPr>
          <w:sz w:val="22"/>
          <w:szCs w:val="22"/>
        </w:rPr>
      </w:pPr>
      <w:r w:rsidRPr="00233D8C">
        <w:rPr>
          <w:sz w:val="22"/>
          <w:szCs w:val="22"/>
        </w:rPr>
        <w:t>Document(s) required of awarded bidder:</w:t>
      </w:r>
    </w:p>
    <w:p w:rsidR="00831357" w:rsidRPr="00233D8C" w:rsidRDefault="00D62127" w:rsidP="00BB7588">
      <w:pPr>
        <w:numPr>
          <w:ilvl w:val="0"/>
          <w:numId w:val="4"/>
        </w:numPr>
        <w:ind w:hanging="720"/>
        <w:rPr>
          <w:sz w:val="22"/>
          <w:szCs w:val="22"/>
        </w:rPr>
      </w:pPr>
      <w:r w:rsidRPr="00233D8C">
        <w:rPr>
          <w:bCs/>
          <w:sz w:val="22"/>
          <w:szCs w:val="22"/>
          <w:u w:val="single"/>
        </w:rPr>
        <w:t>Certificate of Insurance</w:t>
      </w:r>
      <w:r w:rsidRPr="00233D8C">
        <w:rPr>
          <w:bCs/>
          <w:sz w:val="22"/>
          <w:szCs w:val="22"/>
        </w:rPr>
        <w:t>:</w:t>
      </w:r>
      <w:r w:rsidRPr="00233D8C">
        <w:rPr>
          <w:sz w:val="22"/>
          <w:szCs w:val="22"/>
        </w:rPr>
        <w:t xml:space="preserve"> Awarded bidders will be required to submit a Certificate of Insurance.  The Certificate must list City of Fort Wayne, its Divisions and Subsidiaries as a Certificate Holder with 30-day notification of cancellation or non-renewal.  Bidders are required to meet minimum Insurance Requirements according to the following schedule: </w:t>
      </w:r>
    </w:p>
    <w:p w:rsidR="00831357" w:rsidRPr="00233D8C" w:rsidRDefault="00831357" w:rsidP="00831357">
      <w:pPr>
        <w:ind w:left="1080"/>
        <w:rPr>
          <w:sz w:val="22"/>
          <w:szCs w:val="22"/>
        </w:rPr>
      </w:pPr>
    </w:p>
    <w:p w:rsidR="00D62127" w:rsidRPr="00233D8C" w:rsidRDefault="00831357" w:rsidP="00BB7588">
      <w:pPr>
        <w:numPr>
          <w:ilvl w:val="1"/>
          <w:numId w:val="4"/>
        </w:numPr>
        <w:rPr>
          <w:sz w:val="22"/>
          <w:szCs w:val="22"/>
        </w:rPr>
      </w:pPr>
      <w:r w:rsidRPr="00233D8C">
        <w:rPr>
          <w:i/>
          <w:sz w:val="22"/>
          <w:szCs w:val="22"/>
        </w:rPr>
        <w:t>Commodities and Non-Construction Services</w:t>
      </w:r>
      <w:r w:rsidRPr="00233D8C">
        <w:rPr>
          <w:sz w:val="22"/>
          <w:szCs w:val="22"/>
        </w:rPr>
        <w:t xml:space="preserve">:  </w:t>
      </w:r>
      <w:r w:rsidR="00D62127" w:rsidRPr="00233D8C">
        <w:rPr>
          <w:sz w:val="22"/>
          <w:szCs w:val="22"/>
        </w:rPr>
        <w:t>Automobile Liability $1,000,000 minimum per occurrence; General Liability $1,000,000 minimum per occurrence; Aggregates $1,000,000 minimum per occurrence; Products Liability $1,000,000 minimum per occurrence; Completed Operations Liability $1,000,000 minimum per occurrence; Workmen’s Compensation per statutory limits.</w:t>
      </w:r>
    </w:p>
    <w:p w:rsidR="00831357" w:rsidRPr="00233D8C" w:rsidRDefault="00831357" w:rsidP="00BB7588">
      <w:pPr>
        <w:numPr>
          <w:ilvl w:val="1"/>
          <w:numId w:val="4"/>
        </w:numPr>
        <w:rPr>
          <w:sz w:val="22"/>
          <w:szCs w:val="22"/>
        </w:rPr>
      </w:pPr>
      <w:r w:rsidRPr="00233D8C">
        <w:rPr>
          <w:i/>
          <w:sz w:val="22"/>
          <w:szCs w:val="22"/>
        </w:rPr>
        <w:t>Construction Services</w:t>
      </w:r>
      <w:r w:rsidRPr="00233D8C">
        <w:rPr>
          <w:sz w:val="22"/>
          <w:szCs w:val="22"/>
        </w:rPr>
        <w:t>:  Automobile Liability $1,000,000 minimum per occurrence; General Liability $1,000</w:t>
      </w:r>
      <w:r w:rsidR="0066552B">
        <w:rPr>
          <w:sz w:val="22"/>
          <w:szCs w:val="22"/>
        </w:rPr>
        <w:t xml:space="preserve">,000 minimum per occurrence and </w:t>
      </w:r>
      <w:r w:rsidRPr="00233D8C">
        <w:rPr>
          <w:sz w:val="22"/>
          <w:szCs w:val="22"/>
        </w:rPr>
        <w:t>$</w:t>
      </w:r>
      <w:r w:rsidR="0066552B">
        <w:rPr>
          <w:sz w:val="22"/>
          <w:szCs w:val="22"/>
        </w:rPr>
        <w:t>2</w:t>
      </w:r>
      <w:r w:rsidRPr="00233D8C">
        <w:rPr>
          <w:sz w:val="22"/>
          <w:szCs w:val="22"/>
        </w:rPr>
        <w:t xml:space="preserve">,000,000 </w:t>
      </w:r>
      <w:r w:rsidR="0066552B">
        <w:rPr>
          <w:sz w:val="22"/>
          <w:szCs w:val="22"/>
        </w:rPr>
        <w:t>general aggregate</w:t>
      </w:r>
      <w:r w:rsidRPr="00233D8C">
        <w:rPr>
          <w:sz w:val="22"/>
          <w:szCs w:val="22"/>
        </w:rPr>
        <w:t>; Products Liability $1,000,000 minimum per occurrence; Completed Operations Liability $1,000,000 minimum per occurrence; Workmen’s Compensation per statutory limits.</w:t>
      </w:r>
    </w:p>
    <w:p w:rsidR="00E96930" w:rsidRPr="00233D8C" w:rsidRDefault="00E96930" w:rsidP="00831357">
      <w:pPr>
        <w:rPr>
          <w:sz w:val="22"/>
          <w:szCs w:val="22"/>
        </w:rPr>
      </w:pPr>
    </w:p>
    <w:p w:rsidR="00E96930" w:rsidRPr="00DE35C4" w:rsidRDefault="00E96930" w:rsidP="00BB7588">
      <w:pPr>
        <w:numPr>
          <w:ilvl w:val="0"/>
          <w:numId w:val="4"/>
        </w:numPr>
        <w:tabs>
          <w:tab w:val="left" w:pos="1170"/>
        </w:tabs>
        <w:ind w:hanging="720"/>
        <w:rPr>
          <w:b/>
          <w:sz w:val="22"/>
          <w:szCs w:val="22"/>
          <w:u w:val="single"/>
        </w:rPr>
      </w:pPr>
      <w:r w:rsidRPr="00233D8C">
        <w:rPr>
          <w:sz w:val="22"/>
          <w:szCs w:val="22"/>
          <w:u w:val="single"/>
        </w:rPr>
        <w:t xml:space="preserve">Service Agreement </w:t>
      </w:r>
    </w:p>
    <w:p w:rsidR="00DE35C4" w:rsidRPr="00233D8C" w:rsidRDefault="00DE35C4" w:rsidP="00BB7588">
      <w:pPr>
        <w:numPr>
          <w:ilvl w:val="0"/>
          <w:numId w:val="4"/>
        </w:numPr>
        <w:tabs>
          <w:tab w:val="left" w:pos="1170"/>
        </w:tabs>
        <w:ind w:hanging="720"/>
        <w:rPr>
          <w:b/>
          <w:sz w:val="22"/>
          <w:szCs w:val="22"/>
          <w:u w:val="single"/>
        </w:rPr>
      </w:pPr>
      <w:r>
        <w:rPr>
          <w:sz w:val="22"/>
          <w:szCs w:val="22"/>
          <w:u w:val="single"/>
        </w:rPr>
        <w:t>Contribution Statement by a Business Entity</w:t>
      </w:r>
    </w:p>
    <w:p w:rsidR="00E96930" w:rsidRDefault="00E96930" w:rsidP="00E96930">
      <w:pPr>
        <w:ind w:left="1080"/>
      </w:pPr>
    </w:p>
    <w:p w:rsidR="00293907" w:rsidRDefault="00293907" w:rsidP="00047928">
      <w:pPr>
        <w:jc w:val="center"/>
        <w:rPr>
          <w:b/>
          <w:bCs/>
          <w:sz w:val="28"/>
          <w:szCs w:val="28"/>
        </w:rPr>
      </w:pPr>
      <w:r w:rsidRPr="003C0D6A">
        <w:rPr>
          <w:b/>
          <w:bCs/>
          <w:sz w:val="28"/>
          <w:szCs w:val="28"/>
        </w:rPr>
        <w:t>Notice to Bidders</w:t>
      </w:r>
    </w:p>
    <w:p w:rsidR="003C0D6A" w:rsidRDefault="003C0D6A" w:rsidP="003C0D6A">
      <w:pPr>
        <w:jc w:val="center"/>
        <w:rPr>
          <w:b/>
          <w:bCs/>
          <w:sz w:val="28"/>
          <w:szCs w:val="28"/>
        </w:rPr>
      </w:pPr>
    </w:p>
    <w:p w:rsidR="00831357" w:rsidRDefault="00831357" w:rsidP="00BB7588">
      <w:pPr>
        <w:numPr>
          <w:ilvl w:val="0"/>
          <w:numId w:val="6"/>
        </w:numPr>
        <w:ind w:left="1080" w:hanging="720"/>
        <w:rPr>
          <w:sz w:val="22"/>
        </w:rPr>
      </w:pPr>
      <w:r>
        <w:rPr>
          <w:sz w:val="22"/>
        </w:rPr>
        <w:t>The legal document, “Standard Terms &amp; Conditions,” may be obtained on the City’s website at: Cityoffortwayne.org, Finance &amp; Administration, Purchasing, and Standard Terms.</w:t>
      </w:r>
    </w:p>
    <w:p w:rsidR="003C0D6A" w:rsidRPr="00FD0CE4" w:rsidRDefault="003C0D6A" w:rsidP="00BB7588">
      <w:pPr>
        <w:numPr>
          <w:ilvl w:val="0"/>
          <w:numId w:val="6"/>
        </w:numPr>
        <w:ind w:left="1080" w:hanging="720"/>
        <w:rPr>
          <w:sz w:val="22"/>
        </w:rPr>
      </w:pPr>
      <w:r w:rsidRPr="00FD0CE4">
        <w:rPr>
          <w:sz w:val="22"/>
        </w:rPr>
        <w:t>Cash discounts:  Bidders are encouraged to offer discounts for expedited payment of invoices rendered under this contract.  Cash discounts will be taken as earned by the City. Cash discounts will not be considered in the bid evaluation.</w:t>
      </w:r>
    </w:p>
    <w:p w:rsidR="003C0D6A" w:rsidRPr="00FD0CE4" w:rsidRDefault="003C0D6A" w:rsidP="00BB7588">
      <w:pPr>
        <w:numPr>
          <w:ilvl w:val="0"/>
          <w:numId w:val="6"/>
        </w:numPr>
        <w:ind w:left="1080" w:hanging="720"/>
        <w:rPr>
          <w:sz w:val="22"/>
        </w:rPr>
      </w:pPr>
      <w:r w:rsidRPr="00FD0CE4">
        <w:rPr>
          <w:sz w:val="22"/>
        </w:rPr>
        <w:t xml:space="preserve">The City of Fort Wayne has the right and option to terminate the agreement upon thirty days written notice.  </w:t>
      </w:r>
    </w:p>
    <w:p w:rsidR="003C0D6A" w:rsidRDefault="003C0D6A" w:rsidP="00BB7588">
      <w:pPr>
        <w:numPr>
          <w:ilvl w:val="0"/>
          <w:numId w:val="6"/>
        </w:numPr>
        <w:ind w:left="1080" w:hanging="720"/>
        <w:rPr>
          <w:sz w:val="22"/>
        </w:rPr>
      </w:pPr>
      <w:r>
        <w:rPr>
          <w:sz w:val="22"/>
        </w:rPr>
        <w:t xml:space="preserve">Quantities indicated are estimates only.  City reserves the right to buy additional units of commodity specified at the </w:t>
      </w:r>
      <w:r w:rsidR="007314C2">
        <w:rPr>
          <w:sz w:val="22"/>
        </w:rPr>
        <w:t xml:space="preserve">quoted </w:t>
      </w:r>
      <w:r>
        <w:rPr>
          <w:sz w:val="22"/>
        </w:rPr>
        <w:t>price.</w:t>
      </w:r>
    </w:p>
    <w:p w:rsidR="003C0D6A" w:rsidRDefault="006C74F9" w:rsidP="00E948B2">
      <w:pPr>
        <w:ind w:left="1080" w:hanging="720"/>
        <w:rPr>
          <w:sz w:val="22"/>
        </w:rPr>
      </w:pPr>
      <w:r>
        <w:rPr>
          <w:sz w:val="22"/>
        </w:rPr>
        <w:lastRenderedPageBreak/>
        <w:t>5</w:t>
      </w:r>
      <w:r w:rsidR="003C0D6A">
        <w:rPr>
          <w:sz w:val="22"/>
        </w:rPr>
        <w:t xml:space="preserve">.   </w:t>
      </w:r>
      <w:r w:rsidR="00E948B2">
        <w:rPr>
          <w:sz w:val="22"/>
        </w:rPr>
        <w:t xml:space="preserve">       </w:t>
      </w:r>
      <w:r w:rsidR="003C0D6A">
        <w:rPr>
          <w:sz w:val="22"/>
        </w:rPr>
        <w:t>Any waiver of the specifications</w:t>
      </w:r>
      <w:r w:rsidR="00EC53BD">
        <w:rPr>
          <w:sz w:val="22"/>
        </w:rPr>
        <w:t xml:space="preserve"> in Requests for Bids or </w:t>
      </w:r>
      <w:r w:rsidR="007D5F73">
        <w:rPr>
          <w:sz w:val="22"/>
        </w:rPr>
        <w:t>Proposal</w:t>
      </w:r>
      <w:r w:rsidR="00EC53BD">
        <w:rPr>
          <w:sz w:val="22"/>
        </w:rPr>
        <w:t>s</w:t>
      </w:r>
      <w:r w:rsidR="003C0D6A">
        <w:rPr>
          <w:sz w:val="22"/>
        </w:rPr>
        <w:t xml:space="preserve"> is void unless a formal addendum is sent from the Purchasing Department.</w:t>
      </w:r>
    </w:p>
    <w:p w:rsidR="003C0D6A" w:rsidRDefault="006C74F9" w:rsidP="00E948B2">
      <w:pPr>
        <w:ind w:left="1080" w:hanging="720"/>
        <w:rPr>
          <w:sz w:val="22"/>
        </w:rPr>
      </w:pPr>
      <w:r>
        <w:rPr>
          <w:sz w:val="22"/>
        </w:rPr>
        <w:t>6</w:t>
      </w:r>
      <w:r w:rsidR="003C0D6A">
        <w:rPr>
          <w:sz w:val="22"/>
        </w:rPr>
        <w:t xml:space="preserve">.  </w:t>
      </w:r>
      <w:r w:rsidR="00047928">
        <w:rPr>
          <w:sz w:val="22"/>
        </w:rPr>
        <w:t xml:space="preserve"> </w:t>
      </w:r>
      <w:r w:rsidR="00E948B2">
        <w:rPr>
          <w:sz w:val="22"/>
        </w:rPr>
        <w:t xml:space="preserve">       </w:t>
      </w:r>
      <w:r w:rsidR="003C0D6A">
        <w:rPr>
          <w:sz w:val="22"/>
        </w:rPr>
        <w:t>Approved Equivalents:  Unless an item is indicated “No Substitute”, special brands, when named, are intended to describe the standard of quality, performance or use desired.  Equivalent items will be considered by the City, provided that the Bidder/Proposer specifies the brand and model, and provides all descriptive literature, independent test results, product samples, etc. to enable the City to evaluate the proposed “equivalent”.  The decision of the City as to what items are equivalent shall be final and conclusive.  If the City elects to purchase a brand represented by the Bidder/Proposer to be an “equivalent”, the City’s acceptance of the item will be conditioned on the City’s inspection and testing after receipt.  If, in the sole judgment of the City, the item is determined not to be an equivalent, the item shall be returned at the Bidder/Proposer’s expense and the contract canceled without any liability whatsoever to the City.  When a brand name or level of quality is not stated by the Bidder/Proposer, it is understood the offer is exactly as specified.  If more than one brand name is specified, Bidder/Proposer must clearly indicate the brand and model/part number being bid/proposed.</w:t>
      </w:r>
    </w:p>
    <w:p w:rsidR="003C0D6A" w:rsidRPr="00B20C62" w:rsidRDefault="003C0D6A" w:rsidP="00BF1453">
      <w:pPr>
        <w:numPr>
          <w:ilvl w:val="0"/>
          <w:numId w:val="26"/>
        </w:numPr>
        <w:ind w:left="1080" w:hanging="720"/>
        <w:rPr>
          <w:bCs/>
          <w:sz w:val="22"/>
          <w:szCs w:val="22"/>
        </w:rPr>
      </w:pPr>
      <w:r w:rsidRPr="00B20C62">
        <w:rPr>
          <w:sz w:val="22"/>
          <w:szCs w:val="22"/>
        </w:rPr>
        <w:t xml:space="preserve">Contractor shall understand and comply with the City of Fort Wayne Drug Policy as listed on the City of Fort Wayne website at:  </w:t>
      </w:r>
      <w:hyperlink r:id="rId13" w:history="1">
        <w:r w:rsidR="00F20B11" w:rsidRPr="009A0EF4">
          <w:rPr>
            <w:rStyle w:val="Hyperlink"/>
            <w:sz w:val="22"/>
            <w:szCs w:val="22"/>
          </w:rPr>
          <w:t>www.cityoffortwayne.org</w:t>
        </w:r>
      </w:hyperlink>
      <w:r w:rsidR="00F20B11">
        <w:rPr>
          <w:sz w:val="22"/>
          <w:szCs w:val="22"/>
        </w:rPr>
        <w:t xml:space="preserve">, </w:t>
      </w:r>
      <w:r w:rsidRPr="00B20C62">
        <w:rPr>
          <w:sz w:val="22"/>
          <w:szCs w:val="22"/>
        </w:rPr>
        <w:t>Finance and Administration, Purchasing, Drug Policy.</w:t>
      </w:r>
    </w:p>
    <w:p w:rsidR="003C0D6A" w:rsidRDefault="006C74F9" w:rsidP="00E948B2">
      <w:pPr>
        <w:ind w:left="1080" w:hanging="720"/>
        <w:rPr>
          <w:rStyle w:val="Strong"/>
          <w:b w:val="0"/>
          <w:sz w:val="22"/>
          <w:szCs w:val="22"/>
        </w:rPr>
      </w:pPr>
      <w:r>
        <w:rPr>
          <w:sz w:val="22"/>
          <w:szCs w:val="22"/>
        </w:rPr>
        <w:t>8</w:t>
      </w:r>
      <w:r w:rsidR="003C0D6A">
        <w:rPr>
          <w:sz w:val="22"/>
          <w:szCs w:val="22"/>
        </w:rPr>
        <w:t>.</w:t>
      </w:r>
      <w:r w:rsidR="003C0D6A">
        <w:rPr>
          <w:sz w:val="22"/>
          <w:szCs w:val="22"/>
        </w:rPr>
        <w:tab/>
      </w:r>
      <w:r w:rsidR="00F91DFD">
        <w:rPr>
          <w:rStyle w:val="Strong"/>
          <w:b w:val="0"/>
          <w:sz w:val="22"/>
          <w:szCs w:val="22"/>
        </w:rPr>
        <w:t>Indiana Business</w:t>
      </w:r>
      <w:r w:rsidR="00F20B11">
        <w:rPr>
          <w:rStyle w:val="Strong"/>
          <w:b w:val="0"/>
          <w:sz w:val="22"/>
          <w:szCs w:val="22"/>
        </w:rPr>
        <w:t xml:space="preserve"> Preference: </w:t>
      </w:r>
      <w:r w:rsidR="003C0D6A">
        <w:rPr>
          <w:rStyle w:val="Strong"/>
          <w:b w:val="0"/>
          <w:sz w:val="22"/>
          <w:szCs w:val="22"/>
        </w:rPr>
        <w:t xml:space="preserve"> If Bidder wants to claim local preference per Indiana Code 5-22-15-20.5, Bidder must </w:t>
      </w:r>
      <w:r w:rsidR="000474A7">
        <w:rPr>
          <w:rStyle w:val="Strong"/>
          <w:b w:val="0"/>
          <w:sz w:val="22"/>
          <w:szCs w:val="22"/>
        </w:rPr>
        <w:t>indicate Indiana Business status</w:t>
      </w:r>
      <w:r w:rsidR="003C0D6A">
        <w:rPr>
          <w:rStyle w:val="Strong"/>
          <w:b w:val="0"/>
          <w:sz w:val="22"/>
          <w:szCs w:val="22"/>
        </w:rPr>
        <w:t xml:space="preserve"> as part of their Bid.  No claims for local preference will be allowed by Owner after </w:t>
      </w:r>
      <w:r w:rsidR="00182718">
        <w:rPr>
          <w:rStyle w:val="Strong"/>
          <w:b w:val="0"/>
          <w:sz w:val="22"/>
          <w:szCs w:val="22"/>
        </w:rPr>
        <w:t xml:space="preserve">Proposal </w:t>
      </w:r>
      <w:r w:rsidR="003C0D6A">
        <w:rPr>
          <w:rStyle w:val="Strong"/>
          <w:b w:val="0"/>
          <w:sz w:val="22"/>
          <w:szCs w:val="22"/>
        </w:rPr>
        <w:t>opening.</w:t>
      </w:r>
    </w:p>
    <w:p w:rsidR="003C0D6A" w:rsidRDefault="006C74F9" w:rsidP="00E948B2">
      <w:pPr>
        <w:ind w:left="1080" w:hanging="720"/>
        <w:rPr>
          <w:bCs/>
          <w:sz w:val="22"/>
          <w:szCs w:val="22"/>
        </w:rPr>
      </w:pPr>
      <w:r>
        <w:rPr>
          <w:sz w:val="22"/>
          <w:szCs w:val="22"/>
        </w:rPr>
        <w:t>9</w:t>
      </w:r>
      <w:r w:rsidR="003C0D6A">
        <w:rPr>
          <w:sz w:val="22"/>
          <w:szCs w:val="22"/>
        </w:rPr>
        <w:t xml:space="preserve">. </w:t>
      </w:r>
      <w:r w:rsidR="003C0D6A">
        <w:rPr>
          <w:rStyle w:val="Strong"/>
          <w:sz w:val="22"/>
          <w:szCs w:val="22"/>
        </w:rPr>
        <w:t xml:space="preserve"> </w:t>
      </w:r>
      <w:r w:rsidR="00E948B2">
        <w:rPr>
          <w:rStyle w:val="Strong"/>
          <w:sz w:val="22"/>
          <w:szCs w:val="22"/>
        </w:rPr>
        <w:t xml:space="preserve">      </w:t>
      </w:r>
      <w:r w:rsidR="00BF1453">
        <w:rPr>
          <w:rStyle w:val="Strong"/>
          <w:sz w:val="22"/>
          <w:szCs w:val="22"/>
        </w:rPr>
        <w:t xml:space="preserve">  </w:t>
      </w:r>
      <w:r w:rsidR="003C0D6A" w:rsidRPr="00B20C62">
        <w:rPr>
          <w:rStyle w:val="Strong"/>
          <w:b w:val="0"/>
          <w:sz w:val="22"/>
          <w:szCs w:val="22"/>
        </w:rPr>
        <w:t xml:space="preserve">Indiana </w:t>
      </w:r>
      <w:r w:rsidR="00BE4541">
        <w:rPr>
          <w:rStyle w:val="Strong"/>
          <w:b w:val="0"/>
          <w:sz w:val="22"/>
          <w:szCs w:val="22"/>
        </w:rPr>
        <w:t xml:space="preserve">Legal Employment:  </w:t>
      </w:r>
      <w:r w:rsidR="003C0D6A">
        <w:rPr>
          <w:rStyle w:val="Strong"/>
          <w:b w:val="0"/>
          <w:sz w:val="22"/>
          <w:szCs w:val="22"/>
        </w:rPr>
        <w:t xml:space="preserve">Pursuant to IC 22-5-1.7, Vendors shall enroll in and verify the work eligibility status </w:t>
      </w:r>
      <w:r w:rsidR="003C0D6A" w:rsidRPr="00977F98">
        <w:rPr>
          <w:bCs/>
          <w:sz w:val="22"/>
          <w:szCs w:val="22"/>
        </w:rPr>
        <w:t xml:space="preserve">of all newly hired employees through the E-Verify Program. As a condition of being awarded any contract, the successful Bidder shall execute the </w:t>
      </w:r>
      <w:r w:rsidR="007C7797">
        <w:rPr>
          <w:bCs/>
          <w:sz w:val="22"/>
          <w:szCs w:val="22"/>
        </w:rPr>
        <w:t>E-Verify Affidavit,</w:t>
      </w:r>
      <w:r w:rsidR="004B42EA">
        <w:rPr>
          <w:bCs/>
          <w:sz w:val="22"/>
          <w:szCs w:val="22"/>
        </w:rPr>
        <w:t xml:space="preserve"> </w:t>
      </w:r>
      <w:r w:rsidR="003C0D6A" w:rsidRPr="00977F98">
        <w:rPr>
          <w:bCs/>
          <w:sz w:val="22"/>
          <w:szCs w:val="22"/>
        </w:rPr>
        <w:t>affirming that the Vendor does not knowingly employ an unauthorized alien and further affirming that Vendor has enrolled in and is participating in the E-Verify Program.</w:t>
      </w:r>
    </w:p>
    <w:p w:rsidR="003C0D6A" w:rsidRPr="00977F98" w:rsidRDefault="003C0D6A" w:rsidP="00E948B2">
      <w:pPr>
        <w:ind w:left="1080" w:hanging="720"/>
        <w:rPr>
          <w:sz w:val="22"/>
          <w:szCs w:val="22"/>
        </w:rPr>
      </w:pPr>
      <w:r w:rsidRPr="00C968F4">
        <w:rPr>
          <w:sz w:val="22"/>
          <w:szCs w:val="22"/>
        </w:rPr>
        <w:t>1</w:t>
      </w:r>
      <w:r w:rsidR="006C74F9">
        <w:rPr>
          <w:sz w:val="22"/>
          <w:szCs w:val="22"/>
        </w:rPr>
        <w:t>0</w:t>
      </w:r>
      <w:r w:rsidRPr="00C968F4">
        <w:rPr>
          <w:sz w:val="22"/>
          <w:szCs w:val="22"/>
        </w:rPr>
        <w:t xml:space="preserve">. </w:t>
      </w:r>
      <w:r w:rsidR="00E948B2">
        <w:rPr>
          <w:sz w:val="22"/>
          <w:szCs w:val="22"/>
        </w:rPr>
        <w:t xml:space="preserve">      </w:t>
      </w:r>
      <w:r w:rsidR="003A5A9F">
        <w:rPr>
          <w:sz w:val="22"/>
          <w:szCs w:val="22"/>
        </w:rPr>
        <w:t xml:space="preserve"> </w:t>
      </w:r>
      <w:r w:rsidRPr="00977F98">
        <w:rPr>
          <w:sz w:val="22"/>
          <w:szCs w:val="22"/>
        </w:rPr>
        <w:t>All equipment which runs on electricity will carry the energy star rating whenever possible.  Computer equipment, etc., may be selected because it meets this specification over competitors that do not.</w:t>
      </w:r>
    </w:p>
    <w:p w:rsidR="003C0D6A" w:rsidRDefault="003C0D6A" w:rsidP="00E948B2">
      <w:pPr>
        <w:tabs>
          <w:tab w:val="left" w:pos="720"/>
        </w:tabs>
        <w:ind w:left="1080" w:hanging="720"/>
        <w:rPr>
          <w:sz w:val="22"/>
          <w:szCs w:val="22"/>
        </w:rPr>
      </w:pPr>
      <w:r>
        <w:rPr>
          <w:sz w:val="22"/>
          <w:szCs w:val="22"/>
        </w:rPr>
        <w:t>1</w:t>
      </w:r>
      <w:r w:rsidR="006C74F9">
        <w:rPr>
          <w:sz w:val="22"/>
          <w:szCs w:val="22"/>
        </w:rPr>
        <w:t>1</w:t>
      </w:r>
      <w:r w:rsidRPr="00977F98">
        <w:rPr>
          <w:sz w:val="22"/>
          <w:szCs w:val="22"/>
        </w:rPr>
        <w:t>.</w:t>
      </w:r>
      <w:r w:rsidR="00E948B2">
        <w:rPr>
          <w:sz w:val="22"/>
          <w:szCs w:val="22"/>
        </w:rPr>
        <w:t xml:space="preserve">       </w:t>
      </w:r>
      <w:r w:rsidRPr="00977F98">
        <w:rPr>
          <w:sz w:val="22"/>
          <w:szCs w:val="22"/>
        </w:rPr>
        <w:t xml:space="preserve"> The owner reserves the right to waive any and all formalities and informalities or to reject any and all </w:t>
      </w:r>
      <w:r w:rsidR="00182718">
        <w:rPr>
          <w:sz w:val="22"/>
          <w:szCs w:val="22"/>
        </w:rPr>
        <w:t>proposals.  T</w:t>
      </w:r>
      <w:r w:rsidRPr="00977F98">
        <w:rPr>
          <w:sz w:val="22"/>
          <w:szCs w:val="22"/>
        </w:rPr>
        <w:t xml:space="preserve">he Owner shall accept </w:t>
      </w:r>
      <w:r w:rsidR="00182718">
        <w:rPr>
          <w:sz w:val="22"/>
          <w:szCs w:val="22"/>
        </w:rPr>
        <w:t xml:space="preserve">proposals </w:t>
      </w:r>
      <w:r w:rsidRPr="00977F98">
        <w:rPr>
          <w:sz w:val="22"/>
          <w:szCs w:val="22"/>
        </w:rPr>
        <w:t xml:space="preserve">which, in his judgment, are in his own best interests. </w:t>
      </w:r>
      <w:r w:rsidR="00182718">
        <w:rPr>
          <w:sz w:val="22"/>
          <w:szCs w:val="22"/>
        </w:rPr>
        <w:t>Proposals</w:t>
      </w:r>
      <w:r w:rsidRPr="00977F98">
        <w:rPr>
          <w:sz w:val="22"/>
          <w:szCs w:val="22"/>
        </w:rPr>
        <w:t xml:space="preserve"> received after the time set </w:t>
      </w:r>
      <w:r>
        <w:rPr>
          <w:sz w:val="22"/>
          <w:szCs w:val="22"/>
        </w:rPr>
        <w:t>are rejected.</w:t>
      </w:r>
    </w:p>
    <w:p w:rsidR="00EF66DF" w:rsidRDefault="00464F95" w:rsidP="00E948B2">
      <w:pPr>
        <w:tabs>
          <w:tab w:val="left" w:pos="720"/>
        </w:tabs>
        <w:ind w:left="1080" w:hanging="720"/>
        <w:rPr>
          <w:sz w:val="22"/>
          <w:szCs w:val="22"/>
        </w:rPr>
      </w:pPr>
      <w:r>
        <w:rPr>
          <w:sz w:val="22"/>
          <w:szCs w:val="22"/>
        </w:rPr>
        <w:t>1</w:t>
      </w:r>
      <w:r w:rsidR="006C74F9">
        <w:rPr>
          <w:sz w:val="22"/>
          <w:szCs w:val="22"/>
        </w:rPr>
        <w:t>2</w:t>
      </w:r>
      <w:r w:rsidR="00EF66DF">
        <w:rPr>
          <w:sz w:val="22"/>
          <w:szCs w:val="22"/>
        </w:rPr>
        <w:t>.</w:t>
      </w:r>
      <w:r w:rsidR="00EF66DF">
        <w:rPr>
          <w:sz w:val="22"/>
          <w:szCs w:val="22"/>
        </w:rPr>
        <w:tab/>
      </w:r>
      <w:r w:rsidR="00EF66DF">
        <w:rPr>
          <w:sz w:val="22"/>
          <w:szCs w:val="22"/>
        </w:rPr>
        <w:tab/>
        <w:t xml:space="preserve">All expenses incurred in the preparation of a response to this </w:t>
      </w:r>
      <w:r w:rsidR="00D75F3D">
        <w:rPr>
          <w:sz w:val="22"/>
          <w:szCs w:val="22"/>
        </w:rPr>
        <w:t xml:space="preserve">Proposal </w:t>
      </w:r>
      <w:r w:rsidR="00EF66DF">
        <w:rPr>
          <w:sz w:val="22"/>
          <w:szCs w:val="22"/>
        </w:rPr>
        <w:t>shall be borne by the bidder.</w:t>
      </w:r>
    </w:p>
    <w:p w:rsidR="00EF66DF" w:rsidRDefault="00464F95" w:rsidP="00E948B2">
      <w:pPr>
        <w:tabs>
          <w:tab w:val="left" w:pos="720"/>
        </w:tabs>
        <w:ind w:left="1080" w:hanging="720"/>
        <w:rPr>
          <w:sz w:val="22"/>
          <w:szCs w:val="22"/>
        </w:rPr>
      </w:pPr>
      <w:r>
        <w:rPr>
          <w:sz w:val="22"/>
          <w:szCs w:val="22"/>
        </w:rPr>
        <w:t>1</w:t>
      </w:r>
      <w:r w:rsidR="006C74F9">
        <w:rPr>
          <w:sz w:val="22"/>
          <w:szCs w:val="22"/>
        </w:rPr>
        <w:t>3</w:t>
      </w:r>
      <w:r w:rsidR="00EF66DF">
        <w:rPr>
          <w:sz w:val="22"/>
          <w:szCs w:val="22"/>
        </w:rPr>
        <w:t>.</w:t>
      </w:r>
      <w:r w:rsidR="00EF66DF">
        <w:rPr>
          <w:sz w:val="22"/>
          <w:szCs w:val="22"/>
        </w:rPr>
        <w:tab/>
      </w:r>
      <w:r w:rsidR="00EF66DF">
        <w:rPr>
          <w:sz w:val="22"/>
          <w:szCs w:val="22"/>
        </w:rPr>
        <w:tab/>
        <w:t xml:space="preserve">All submitted </w:t>
      </w:r>
      <w:r w:rsidR="00C62A56">
        <w:rPr>
          <w:sz w:val="22"/>
          <w:szCs w:val="22"/>
        </w:rPr>
        <w:t xml:space="preserve">proposals </w:t>
      </w:r>
      <w:r w:rsidR="00EF66DF">
        <w:rPr>
          <w:sz w:val="22"/>
          <w:szCs w:val="22"/>
        </w:rPr>
        <w:t>shall become the property of the City of Fort Wayne.</w:t>
      </w:r>
    </w:p>
    <w:p w:rsidR="00EF66DF" w:rsidRDefault="00464F95" w:rsidP="00E948B2">
      <w:pPr>
        <w:tabs>
          <w:tab w:val="left" w:pos="720"/>
        </w:tabs>
        <w:ind w:left="1080" w:hanging="720"/>
        <w:rPr>
          <w:sz w:val="22"/>
          <w:szCs w:val="22"/>
        </w:rPr>
      </w:pPr>
      <w:r>
        <w:rPr>
          <w:sz w:val="22"/>
          <w:szCs w:val="22"/>
        </w:rPr>
        <w:t>1</w:t>
      </w:r>
      <w:r w:rsidR="006C74F9">
        <w:rPr>
          <w:sz w:val="22"/>
          <w:szCs w:val="22"/>
        </w:rPr>
        <w:t>4</w:t>
      </w:r>
      <w:r w:rsidR="00EF66DF">
        <w:rPr>
          <w:sz w:val="22"/>
          <w:szCs w:val="22"/>
        </w:rPr>
        <w:t>.</w:t>
      </w:r>
      <w:r w:rsidR="00EF66DF">
        <w:rPr>
          <w:sz w:val="22"/>
          <w:szCs w:val="22"/>
        </w:rPr>
        <w:tab/>
      </w:r>
      <w:r w:rsidR="00EF66DF">
        <w:rPr>
          <w:sz w:val="22"/>
          <w:szCs w:val="22"/>
        </w:rPr>
        <w:tab/>
        <w:t>The City is exempt from the payment of state sales and federal taxes.</w:t>
      </w:r>
    </w:p>
    <w:p w:rsidR="006F6AC5" w:rsidRDefault="002B60D9" w:rsidP="00E948B2">
      <w:pPr>
        <w:tabs>
          <w:tab w:val="left" w:pos="720"/>
        </w:tabs>
        <w:ind w:left="1080" w:hanging="720"/>
        <w:rPr>
          <w:sz w:val="22"/>
          <w:szCs w:val="22"/>
        </w:rPr>
      </w:pPr>
      <w:r>
        <w:rPr>
          <w:sz w:val="22"/>
          <w:szCs w:val="22"/>
        </w:rPr>
        <w:t>1</w:t>
      </w:r>
      <w:r w:rsidR="006C74F9">
        <w:rPr>
          <w:sz w:val="22"/>
          <w:szCs w:val="22"/>
        </w:rPr>
        <w:t>5</w:t>
      </w:r>
      <w:r>
        <w:rPr>
          <w:sz w:val="22"/>
          <w:szCs w:val="22"/>
        </w:rPr>
        <w:t>.</w:t>
      </w:r>
      <w:r>
        <w:rPr>
          <w:sz w:val="22"/>
          <w:szCs w:val="22"/>
        </w:rPr>
        <w:tab/>
      </w:r>
      <w:r>
        <w:rPr>
          <w:sz w:val="22"/>
          <w:szCs w:val="22"/>
        </w:rPr>
        <w:tab/>
      </w:r>
      <w:r w:rsidR="006F6AC5">
        <w:rPr>
          <w:sz w:val="22"/>
          <w:szCs w:val="22"/>
        </w:rPr>
        <w:t xml:space="preserve">The City reserves the right to reject any </w:t>
      </w:r>
      <w:r w:rsidR="009C5AA9">
        <w:rPr>
          <w:sz w:val="22"/>
          <w:szCs w:val="22"/>
        </w:rPr>
        <w:t xml:space="preserve">proposals.  </w:t>
      </w:r>
      <w:r w:rsidR="006F6AC5">
        <w:rPr>
          <w:sz w:val="22"/>
          <w:szCs w:val="22"/>
        </w:rPr>
        <w:t>The C</w:t>
      </w:r>
      <w:r w:rsidR="004D7F13">
        <w:rPr>
          <w:sz w:val="22"/>
          <w:szCs w:val="22"/>
        </w:rPr>
        <w:t>ity’s intent is to award to the lowest</w:t>
      </w:r>
      <w:r w:rsidR="006F6AC5">
        <w:rPr>
          <w:sz w:val="22"/>
          <w:szCs w:val="22"/>
        </w:rPr>
        <w:t xml:space="preserve"> responsive, responsible bidder.</w:t>
      </w:r>
    </w:p>
    <w:p w:rsidR="00C3036B" w:rsidRDefault="00C3036B" w:rsidP="00C3036B">
      <w:pPr>
        <w:ind w:left="1050" w:hanging="690"/>
        <w:rPr>
          <w:sz w:val="22"/>
        </w:rPr>
      </w:pPr>
      <w:r>
        <w:rPr>
          <w:sz w:val="22"/>
          <w:szCs w:val="22"/>
        </w:rPr>
        <w:t>1</w:t>
      </w:r>
      <w:r w:rsidR="006C74F9">
        <w:rPr>
          <w:sz w:val="22"/>
          <w:szCs w:val="22"/>
        </w:rPr>
        <w:t>6</w:t>
      </w:r>
      <w:r w:rsidR="00BF1453">
        <w:rPr>
          <w:sz w:val="22"/>
          <w:szCs w:val="22"/>
        </w:rPr>
        <w:t>.</w:t>
      </w:r>
      <w:r w:rsidR="00BF1453">
        <w:rPr>
          <w:sz w:val="22"/>
          <w:szCs w:val="22"/>
        </w:rPr>
        <w:tab/>
      </w:r>
      <w:r w:rsidR="004D1ECA">
        <w:rPr>
          <w:sz w:val="22"/>
        </w:rPr>
        <w:t xml:space="preserve">The names of the vendors that submitted proposals will be read </w:t>
      </w:r>
      <w:r>
        <w:rPr>
          <w:sz w:val="22"/>
        </w:rPr>
        <w:t xml:space="preserve">publicly in the </w:t>
      </w:r>
      <w:r w:rsidR="00FD145A">
        <w:rPr>
          <w:sz w:val="22"/>
        </w:rPr>
        <w:t>Purchasing Conference Room</w:t>
      </w:r>
      <w:r>
        <w:rPr>
          <w:sz w:val="22"/>
        </w:rPr>
        <w:t xml:space="preserve"> located in Suite 490</w:t>
      </w:r>
      <w:r w:rsidR="0067290E">
        <w:rPr>
          <w:sz w:val="22"/>
        </w:rPr>
        <w:t xml:space="preserve"> </w:t>
      </w:r>
      <w:r>
        <w:rPr>
          <w:sz w:val="22"/>
        </w:rPr>
        <w:t>of</w:t>
      </w:r>
      <w:r w:rsidR="0067290E">
        <w:rPr>
          <w:sz w:val="22"/>
        </w:rPr>
        <w:t xml:space="preserve"> </w:t>
      </w:r>
      <w:r>
        <w:rPr>
          <w:sz w:val="22"/>
        </w:rPr>
        <w:t xml:space="preserve">Citizen’s Square, 200 </w:t>
      </w:r>
      <w:r w:rsidR="00C7411A">
        <w:rPr>
          <w:sz w:val="22"/>
        </w:rPr>
        <w:t>E</w:t>
      </w:r>
      <w:r>
        <w:rPr>
          <w:sz w:val="22"/>
        </w:rPr>
        <w:t>. Berry Street</w:t>
      </w:r>
      <w:r w:rsidR="00C7411A">
        <w:rPr>
          <w:sz w:val="22"/>
        </w:rPr>
        <w:t>,</w:t>
      </w:r>
      <w:r>
        <w:rPr>
          <w:sz w:val="22"/>
        </w:rPr>
        <w:t xml:space="preserve"> Fort Wayne, Indiana 46802.</w:t>
      </w:r>
    </w:p>
    <w:p w:rsidR="00155116" w:rsidRDefault="00C7411A" w:rsidP="00155116">
      <w:pPr>
        <w:ind w:left="1050" w:hanging="690"/>
      </w:pPr>
      <w:r>
        <w:rPr>
          <w:sz w:val="22"/>
        </w:rPr>
        <w:t>17.</w:t>
      </w:r>
      <w:r>
        <w:rPr>
          <w:sz w:val="22"/>
        </w:rPr>
        <w:tab/>
      </w:r>
      <w:r w:rsidR="00155116">
        <w:t>Mercury Free Specification</w:t>
      </w:r>
    </w:p>
    <w:p w:rsidR="00155116" w:rsidRDefault="00155116" w:rsidP="00155116">
      <w:pPr>
        <w:ind w:left="1050" w:hanging="690"/>
      </w:pPr>
      <w:r>
        <w:t>            Bidders must offer mercury-free alternatives to all products which contain intentionally added mercury (mercury added products) where such alternatives exist.</w:t>
      </w:r>
    </w:p>
    <w:p w:rsidR="00017243" w:rsidRDefault="00155116" w:rsidP="008D6196">
      <w:pPr>
        <w:ind w:left="1050" w:hanging="690"/>
        <w:rPr>
          <w:sz w:val="22"/>
          <w:szCs w:val="22"/>
        </w:rPr>
      </w:pPr>
      <w:r>
        <w:t>           Should such alternatives not be available, bidders must submit with their response a list of products without mercury-free alternatives and an explanation of why alternatives are not available.  City reserves the right to reject any and all bids that do not provide mercury-free alternatives or an adequate explanation which city deems acceptable.</w:t>
      </w:r>
    </w:p>
    <w:p w:rsidR="004370B9" w:rsidRDefault="00017243" w:rsidP="004370B9">
      <w:pPr>
        <w:tabs>
          <w:tab w:val="left" w:pos="720"/>
        </w:tabs>
        <w:ind w:left="1080" w:hanging="1080"/>
        <w:jc w:val="center"/>
        <w:rPr>
          <w:b/>
          <w:bCs/>
          <w:sz w:val="40"/>
        </w:rPr>
      </w:pPr>
      <w:r>
        <w:rPr>
          <w:sz w:val="22"/>
          <w:szCs w:val="22"/>
        </w:rPr>
        <w:br w:type="page"/>
      </w:r>
      <w:r w:rsidR="00A80CC7">
        <w:rPr>
          <w:noProof/>
          <w:sz w:val="22"/>
          <w:szCs w:val="22"/>
        </w:rPr>
        <w:lastRenderedPageBreak/>
        <mc:AlternateContent>
          <mc:Choice Requires="wps">
            <w:drawing>
              <wp:anchor distT="0" distB="0" distL="114300" distR="114300" simplePos="0" relativeHeight="251657728" behindDoc="0" locked="0" layoutInCell="1" allowOverlap="1" wp14:anchorId="1D2D5A73" wp14:editId="6FF3AF56">
                <wp:simplePos x="0" y="0"/>
                <wp:positionH relativeFrom="column">
                  <wp:posOffset>5043805</wp:posOffset>
                </wp:positionH>
                <wp:positionV relativeFrom="paragraph">
                  <wp:posOffset>-39370</wp:posOffset>
                </wp:positionV>
                <wp:extent cx="1216025" cy="11245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1124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4FBE" w:rsidRDefault="002D4FBE" w:rsidP="004370B9">
                            <w:r>
                              <w:rPr>
                                <w:noProof/>
                              </w:rPr>
                              <w:drawing>
                                <wp:inline distT="0" distB="0" distL="0" distR="0" wp14:anchorId="1741343D" wp14:editId="3B7DD975">
                                  <wp:extent cx="1031240" cy="10312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1240" cy="10312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97.15pt;margin-top:-3.1pt;width:95.75pt;height:88.5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" stroked="f">
                <v:textbox style="mso-fit-shape-to-text:t">
                  <w:txbxContent>
                    <w:p w:rsidR="002D4FBE" w:rsidRDefault="002D4FBE" w:rsidP="004370B9">
                      <w:r>
                        <w:rPr>
                          <w:noProof/>
                        </w:rPr>
                        <w:drawing>
                          <wp:inline distT="0" distB="0" distL="0" distR="0" wp14:anchorId="1741343D" wp14:editId="3B7DD975">
                            <wp:extent cx="1031240" cy="10312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1240" cy="1031240"/>
                                    </a:xfrm>
                                    <a:prstGeom prst="rect">
                                      <a:avLst/>
                                    </a:prstGeom>
                                    <a:noFill/>
                                    <a:ln>
                                      <a:noFill/>
                                    </a:ln>
                                  </pic:spPr>
                                </pic:pic>
                              </a:graphicData>
                            </a:graphic>
                          </wp:inline>
                        </w:drawing>
                      </w:r>
                    </w:p>
                  </w:txbxContent>
                </v:textbox>
              </v:shape>
            </w:pict>
          </mc:Fallback>
        </mc:AlternateContent>
      </w:r>
      <w:r w:rsidR="004370B9">
        <w:rPr>
          <w:b/>
          <w:bCs/>
          <w:sz w:val="40"/>
        </w:rPr>
        <w:t>City of Fort Wayne</w:t>
      </w:r>
    </w:p>
    <w:p w:rsidR="004370B9" w:rsidRDefault="004370B9" w:rsidP="004370B9">
      <w:pPr>
        <w:pStyle w:val="Heading3"/>
      </w:pPr>
      <w:r>
        <w:t>Thomas C. Henry, Mayor</w:t>
      </w:r>
    </w:p>
    <w:p w:rsidR="004370B9" w:rsidRDefault="004370B9" w:rsidP="004370B9">
      <w:pPr>
        <w:pStyle w:val="Heading3"/>
      </w:pPr>
      <w:r>
        <w:t>Purchasing Department</w:t>
      </w:r>
    </w:p>
    <w:p w:rsidR="00224E20" w:rsidRPr="00674FBC" w:rsidRDefault="00224E20" w:rsidP="004370B9">
      <w:pPr>
        <w:jc w:val="center"/>
        <w:rPr>
          <w:sz w:val="22"/>
          <w:szCs w:val="22"/>
        </w:rPr>
      </w:pPr>
      <w:r w:rsidRPr="00674FBC">
        <w:rPr>
          <w:sz w:val="22"/>
          <w:szCs w:val="22"/>
        </w:rPr>
        <w:t>200 East Berry Street, Ste</w:t>
      </w:r>
      <w:r>
        <w:rPr>
          <w:sz w:val="22"/>
          <w:szCs w:val="22"/>
        </w:rPr>
        <w:t>.</w:t>
      </w:r>
      <w:r w:rsidRPr="00674FBC">
        <w:rPr>
          <w:sz w:val="22"/>
          <w:szCs w:val="22"/>
        </w:rPr>
        <w:t xml:space="preserve"> 490</w:t>
      </w:r>
    </w:p>
    <w:p w:rsidR="00224E20" w:rsidRPr="00674FBC" w:rsidRDefault="00224E20" w:rsidP="004370B9">
      <w:pPr>
        <w:jc w:val="center"/>
        <w:rPr>
          <w:sz w:val="22"/>
          <w:szCs w:val="22"/>
        </w:rPr>
      </w:pPr>
      <w:r w:rsidRPr="00674FBC">
        <w:rPr>
          <w:sz w:val="22"/>
          <w:szCs w:val="22"/>
        </w:rPr>
        <w:t>Fort Wayne, Indiana 46802-1804</w:t>
      </w:r>
    </w:p>
    <w:p w:rsidR="00224E20" w:rsidRPr="00674FBC" w:rsidRDefault="00224E20" w:rsidP="004370B9">
      <w:pPr>
        <w:jc w:val="center"/>
        <w:rPr>
          <w:sz w:val="22"/>
          <w:szCs w:val="22"/>
        </w:rPr>
      </w:pPr>
      <w:r w:rsidRPr="00674FBC">
        <w:rPr>
          <w:sz w:val="22"/>
          <w:szCs w:val="22"/>
        </w:rPr>
        <w:t>Telephone (260) 427-</w:t>
      </w:r>
      <w:r w:rsidR="008405E0">
        <w:rPr>
          <w:sz w:val="22"/>
          <w:szCs w:val="22"/>
        </w:rPr>
        <w:t>1376</w:t>
      </w:r>
      <w:r w:rsidRPr="00674FBC">
        <w:rPr>
          <w:sz w:val="22"/>
          <w:szCs w:val="22"/>
        </w:rPr>
        <w:tab/>
        <w:t>Fax (260) 427-1393</w:t>
      </w:r>
    </w:p>
    <w:p w:rsidR="00224E20" w:rsidRDefault="00224E20" w:rsidP="00224E20">
      <w:pPr>
        <w:pStyle w:val="Heading7"/>
        <w:rPr>
          <w:sz w:val="28"/>
          <w:szCs w:val="28"/>
          <w:u w:val="none"/>
        </w:rPr>
      </w:pPr>
    </w:p>
    <w:p w:rsidR="00224E20" w:rsidRPr="00224E20" w:rsidRDefault="003D325B" w:rsidP="00224E20">
      <w:pPr>
        <w:pStyle w:val="Heading7"/>
        <w:rPr>
          <w:sz w:val="28"/>
          <w:szCs w:val="28"/>
          <w:u w:val="none"/>
        </w:rPr>
      </w:pPr>
      <w:r>
        <w:rPr>
          <w:sz w:val="28"/>
          <w:szCs w:val="28"/>
          <w:u w:val="none"/>
        </w:rPr>
        <w:t xml:space="preserve">Proposal </w:t>
      </w:r>
      <w:r w:rsidR="00224E20" w:rsidRPr="00224E20">
        <w:rPr>
          <w:sz w:val="28"/>
          <w:szCs w:val="28"/>
          <w:u w:val="none"/>
        </w:rPr>
        <w:t>Registration</w:t>
      </w:r>
    </w:p>
    <w:p w:rsidR="00224E20" w:rsidRDefault="00224E20" w:rsidP="00224E20">
      <w:pPr>
        <w:rPr>
          <w:sz w:val="22"/>
          <w:szCs w:val="22"/>
        </w:rPr>
      </w:pPr>
    </w:p>
    <w:p w:rsidR="00224E20" w:rsidRPr="00674FBC" w:rsidRDefault="00224E20" w:rsidP="00224E20">
      <w:pPr>
        <w:rPr>
          <w:sz w:val="22"/>
          <w:szCs w:val="22"/>
        </w:rPr>
      </w:pPr>
      <w:r w:rsidRPr="00674FBC">
        <w:rPr>
          <w:sz w:val="22"/>
          <w:szCs w:val="22"/>
        </w:rPr>
        <w:t xml:space="preserve">Complete and fax this document to (260) 427-1393 </w:t>
      </w:r>
      <w:r w:rsidR="00403DF0">
        <w:rPr>
          <w:sz w:val="22"/>
          <w:szCs w:val="22"/>
        </w:rPr>
        <w:t xml:space="preserve">or email to </w:t>
      </w:r>
      <w:hyperlink r:id="rId14" w:history="1">
        <w:r w:rsidR="00403DF0" w:rsidRPr="00FB73C0">
          <w:rPr>
            <w:rStyle w:val="Hyperlink"/>
            <w:sz w:val="22"/>
            <w:szCs w:val="22"/>
          </w:rPr>
          <w:t>gayle.cooper@cityoffortwayne.org</w:t>
        </w:r>
      </w:hyperlink>
      <w:r w:rsidR="00403DF0">
        <w:rPr>
          <w:sz w:val="22"/>
          <w:szCs w:val="22"/>
        </w:rPr>
        <w:t xml:space="preserve"> </w:t>
      </w:r>
      <w:r w:rsidRPr="00674FBC">
        <w:rPr>
          <w:sz w:val="22"/>
          <w:szCs w:val="22"/>
        </w:rPr>
        <w:t xml:space="preserve">to register your company for this </w:t>
      </w:r>
      <w:r w:rsidR="00403DF0">
        <w:rPr>
          <w:sz w:val="22"/>
          <w:szCs w:val="22"/>
        </w:rPr>
        <w:t>proposal</w:t>
      </w:r>
      <w:r w:rsidRPr="00674FBC">
        <w:rPr>
          <w:sz w:val="22"/>
          <w:szCs w:val="22"/>
        </w:rPr>
        <w:t xml:space="preserve">.  Registration allows the Purchasing Department to notify you of any possible changes to the </w:t>
      </w:r>
      <w:r w:rsidR="00403DF0">
        <w:rPr>
          <w:sz w:val="22"/>
          <w:szCs w:val="22"/>
        </w:rPr>
        <w:t xml:space="preserve">proposal </w:t>
      </w:r>
      <w:r w:rsidRPr="00674FBC">
        <w:rPr>
          <w:sz w:val="22"/>
          <w:szCs w:val="22"/>
        </w:rPr>
        <w:t>package that may affect your response.</w:t>
      </w:r>
    </w:p>
    <w:p w:rsidR="00224E20" w:rsidRPr="00674FBC" w:rsidRDefault="00224E20" w:rsidP="00224E20">
      <w:pPr>
        <w:rPr>
          <w:b/>
          <w:sz w:val="22"/>
          <w:szCs w:val="22"/>
          <w:u w:val="single"/>
        </w:rPr>
      </w:pPr>
    </w:p>
    <w:p w:rsidR="00224E20" w:rsidRPr="003D325B" w:rsidRDefault="007D5F73" w:rsidP="00224E20">
      <w:pPr>
        <w:pStyle w:val="Heading4"/>
        <w:tabs>
          <w:tab w:val="left" w:leader="dot" w:pos="2520"/>
        </w:tabs>
        <w:rPr>
          <w:szCs w:val="24"/>
        </w:rPr>
      </w:pPr>
      <w:r w:rsidRPr="003D325B">
        <w:rPr>
          <w:b w:val="0"/>
          <w:szCs w:val="24"/>
        </w:rPr>
        <w:t>RFP</w:t>
      </w:r>
      <w:r w:rsidR="00224E20" w:rsidRPr="003D325B">
        <w:rPr>
          <w:szCs w:val="24"/>
        </w:rPr>
        <w:tab/>
        <w:t>#</w:t>
      </w:r>
      <w:r w:rsidR="00241C67">
        <w:rPr>
          <w:szCs w:val="24"/>
        </w:rPr>
        <w:t>43</w:t>
      </w:r>
      <w:r w:rsidR="00F32510">
        <w:rPr>
          <w:szCs w:val="24"/>
        </w:rPr>
        <w:t>56</w:t>
      </w:r>
    </w:p>
    <w:p w:rsidR="00224E20" w:rsidRDefault="00224E20" w:rsidP="00224E20">
      <w:pPr>
        <w:pStyle w:val="BodyText3"/>
        <w:tabs>
          <w:tab w:val="left" w:leader="dot" w:pos="2520"/>
        </w:tabs>
        <w:rPr>
          <w:bCs/>
        </w:rPr>
      </w:pPr>
      <w:r w:rsidRPr="003D325B">
        <w:rPr>
          <w:b w:val="0"/>
          <w:bCs/>
          <w:szCs w:val="24"/>
        </w:rPr>
        <w:t>Description</w:t>
      </w:r>
      <w:r w:rsidRPr="00674FBC">
        <w:rPr>
          <w:bCs/>
          <w:sz w:val="22"/>
          <w:szCs w:val="22"/>
        </w:rPr>
        <w:tab/>
        <w:t xml:space="preserve"> </w:t>
      </w:r>
      <w:r w:rsidR="00434657">
        <w:rPr>
          <w:bCs/>
        </w:rPr>
        <w:t>Operation and Management of Botanical Conservatory’s Cafe</w:t>
      </w:r>
    </w:p>
    <w:p w:rsidR="00DC5F98" w:rsidRDefault="00DC5F98" w:rsidP="00DC5F98">
      <w:pPr>
        <w:pStyle w:val="BodyText3"/>
        <w:tabs>
          <w:tab w:val="left" w:leader="dot" w:pos="2520"/>
        </w:tabs>
        <w:rPr>
          <w:bCs/>
          <w:color w:val="FF0000"/>
        </w:rPr>
      </w:pPr>
      <w:r w:rsidRPr="00817DB4">
        <w:rPr>
          <w:b w:val="0"/>
          <w:bCs/>
        </w:rPr>
        <w:t>Pre-bid meeting date......</w:t>
      </w:r>
      <w:r>
        <w:rPr>
          <w:b w:val="0"/>
          <w:bCs/>
        </w:rPr>
        <w:t>...</w:t>
      </w:r>
      <w:r w:rsidR="000809CE" w:rsidRPr="000809CE">
        <w:rPr>
          <w:bCs/>
        </w:rPr>
        <w:t xml:space="preserve"> </w:t>
      </w:r>
      <w:r w:rsidR="003D1CC0">
        <w:rPr>
          <w:bCs/>
        </w:rPr>
        <w:t>W</w:t>
      </w:r>
      <w:r w:rsidR="000809CE" w:rsidRPr="002D4FBE">
        <w:rPr>
          <w:bCs/>
        </w:rPr>
        <w:t>ednesday,</w:t>
      </w:r>
      <w:r w:rsidR="000809CE">
        <w:rPr>
          <w:b w:val="0"/>
          <w:bCs/>
        </w:rPr>
        <w:t xml:space="preserve"> </w:t>
      </w:r>
      <w:r w:rsidR="000809CE" w:rsidRPr="002D4FBE">
        <w:rPr>
          <w:bCs/>
        </w:rPr>
        <w:t>November</w:t>
      </w:r>
      <w:r w:rsidR="003D1CC0">
        <w:rPr>
          <w:bCs/>
        </w:rPr>
        <w:t xml:space="preserve"> </w:t>
      </w:r>
      <w:r w:rsidR="000809CE" w:rsidRPr="002D4FBE">
        <w:rPr>
          <w:bCs/>
        </w:rPr>
        <w:t xml:space="preserve">14, 2018 at </w:t>
      </w:r>
      <w:r w:rsidR="000809CE">
        <w:rPr>
          <w:bCs/>
        </w:rPr>
        <w:t>10</w:t>
      </w:r>
      <w:r w:rsidR="000809CE" w:rsidRPr="002D4FBE">
        <w:rPr>
          <w:bCs/>
        </w:rPr>
        <w:t xml:space="preserve">:00 </w:t>
      </w:r>
      <w:r w:rsidR="000809CE">
        <w:rPr>
          <w:bCs/>
        </w:rPr>
        <w:t>a</w:t>
      </w:r>
      <w:r w:rsidR="000809CE" w:rsidRPr="002D4FBE">
        <w:rPr>
          <w:bCs/>
        </w:rPr>
        <w:t>.m.</w:t>
      </w:r>
      <w:r w:rsidR="000809CE">
        <w:rPr>
          <w:b w:val="0"/>
          <w:bCs/>
        </w:rPr>
        <w:t xml:space="preserve">  </w:t>
      </w:r>
      <w:r w:rsidRPr="00817DB4">
        <w:rPr>
          <w:bCs/>
          <w:color w:val="FF0000"/>
        </w:rPr>
        <w:t>MANDATORY</w:t>
      </w:r>
    </w:p>
    <w:p w:rsidR="00DC5F98" w:rsidRPr="00674FBC" w:rsidRDefault="00DC5F98" w:rsidP="00224E20">
      <w:pPr>
        <w:pStyle w:val="BodyText3"/>
        <w:tabs>
          <w:tab w:val="left" w:leader="dot" w:pos="2520"/>
        </w:tabs>
        <w:rPr>
          <w:bCs/>
          <w:sz w:val="22"/>
          <w:szCs w:val="22"/>
        </w:rPr>
      </w:pPr>
      <w:r w:rsidRPr="00817DB4">
        <w:rPr>
          <w:b w:val="0"/>
          <w:bCs/>
        </w:rPr>
        <w:t>Pre-bid location...............</w:t>
      </w:r>
      <w:r>
        <w:rPr>
          <w:b w:val="0"/>
          <w:bCs/>
        </w:rPr>
        <w:t>..</w:t>
      </w:r>
      <w:r w:rsidR="00434657">
        <w:rPr>
          <w:b w:val="0"/>
          <w:bCs/>
        </w:rPr>
        <w:t xml:space="preserve"> </w:t>
      </w:r>
      <w:r w:rsidRPr="00DC5F98">
        <w:rPr>
          <w:bCs/>
        </w:rPr>
        <w:t>Botanical Conservatory</w:t>
      </w:r>
      <w:r w:rsidR="0052752F">
        <w:rPr>
          <w:bCs/>
        </w:rPr>
        <w:t xml:space="preserve">, 1100 S Calhoun Street, Fort Wayne, IN </w:t>
      </w:r>
    </w:p>
    <w:p w:rsidR="00241C67" w:rsidRDefault="007D5F73" w:rsidP="00241C67">
      <w:pPr>
        <w:tabs>
          <w:tab w:val="left" w:leader="dot" w:pos="2520"/>
        </w:tabs>
        <w:rPr>
          <w:b/>
          <w:bCs/>
          <w:szCs w:val="24"/>
        </w:rPr>
      </w:pPr>
      <w:r w:rsidRPr="003D325B">
        <w:rPr>
          <w:bCs/>
          <w:szCs w:val="24"/>
        </w:rPr>
        <w:t>RFP</w:t>
      </w:r>
      <w:r w:rsidR="00224E20" w:rsidRPr="003D325B">
        <w:rPr>
          <w:bCs/>
          <w:szCs w:val="24"/>
        </w:rPr>
        <w:t xml:space="preserve"> Due Date</w:t>
      </w:r>
      <w:r w:rsidR="00224E20" w:rsidRPr="00674FBC">
        <w:rPr>
          <w:b/>
          <w:bCs/>
          <w:sz w:val="22"/>
          <w:szCs w:val="22"/>
        </w:rPr>
        <w:tab/>
        <w:t xml:space="preserve"> </w:t>
      </w:r>
      <w:r w:rsidR="003D1CC0">
        <w:rPr>
          <w:b/>
          <w:bCs/>
          <w:sz w:val="22"/>
          <w:szCs w:val="22"/>
        </w:rPr>
        <w:t>Monday</w:t>
      </w:r>
      <w:r w:rsidR="008D1096">
        <w:rPr>
          <w:b/>
          <w:bCs/>
        </w:rPr>
        <w:t>, November 2</w:t>
      </w:r>
      <w:r w:rsidR="003D1CC0">
        <w:rPr>
          <w:b/>
          <w:bCs/>
        </w:rPr>
        <w:t>6</w:t>
      </w:r>
      <w:r w:rsidR="008D1096">
        <w:rPr>
          <w:b/>
          <w:bCs/>
        </w:rPr>
        <w:t xml:space="preserve">, 2018 </w:t>
      </w:r>
      <w:r w:rsidR="008D1096" w:rsidRPr="001877C8">
        <w:rPr>
          <w:b/>
          <w:bCs/>
          <w:szCs w:val="24"/>
        </w:rPr>
        <w:t>at 11:00 a.m.</w:t>
      </w:r>
    </w:p>
    <w:p w:rsidR="008167BA" w:rsidRDefault="008167BA" w:rsidP="008167BA">
      <w:pPr>
        <w:tabs>
          <w:tab w:val="left" w:leader="dot" w:pos="2520"/>
        </w:tabs>
        <w:rPr>
          <w:b/>
          <w:bCs/>
          <w:szCs w:val="24"/>
        </w:rPr>
      </w:pPr>
    </w:p>
    <w:p w:rsidR="00224E20" w:rsidRPr="00674FBC" w:rsidRDefault="00224E20" w:rsidP="00224E20">
      <w:pPr>
        <w:tabs>
          <w:tab w:val="left" w:leader="dot" w:pos="2520"/>
        </w:tabs>
        <w:rPr>
          <w:b/>
          <w:bCs/>
          <w:sz w:val="22"/>
          <w:szCs w:val="22"/>
        </w:rPr>
      </w:pPr>
    </w:p>
    <w:p w:rsidR="00224E20" w:rsidRPr="00674FBC" w:rsidRDefault="00224E20" w:rsidP="00224E20">
      <w:pPr>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7218"/>
      </w:tblGrid>
      <w:tr w:rsidR="00224E20" w:rsidRPr="00674FBC" w:rsidTr="00241039">
        <w:trPr>
          <w:cantSplit/>
        </w:trPr>
        <w:tc>
          <w:tcPr>
            <w:tcW w:w="9576" w:type="dxa"/>
            <w:gridSpan w:val="2"/>
          </w:tcPr>
          <w:p w:rsidR="00224E20" w:rsidRPr="00674FBC" w:rsidRDefault="00224E20" w:rsidP="00241039">
            <w:pPr>
              <w:pStyle w:val="Heading1"/>
              <w:rPr>
                <w:b w:val="0"/>
                <w:sz w:val="22"/>
                <w:szCs w:val="22"/>
              </w:rPr>
            </w:pPr>
          </w:p>
          <w:p w:rsidR="00224E20" w:rsidRPr="00674FBC" w:rsidRDefault="00224E20" w:rsidP="00241039">
            <w:pPr>
              <w:pStyle w:val="Heading1"/>
              <w:rPr>
                <w:bCs/>
                <w:sz w:val="22"/>
                <w:szCs w:val="22"/>
              </w:rPr>
            </w:pPr>
            <w:r w:rsidRPr="00674FBC">
              <w:rPr>
                <w:bCs/>
                <w:sz w:val="22"/>
                <w:szCs w:val="22"/>
              </w:rPr>
              <w:t>Company Information</w:t>
            </w:r>
          </w:p>
        </w:tc>
      </w:tr>
      <w:tr w:rsidR="00224E20" w:rsidRPr="00674FBC" w:rsidTr="00241039">
        <w:trPr>
          <w:trHeight w:val="576"/>
        </w:trPr>
        <w:tc>
          <w:tcPr>
            <w:tcW w:w="2358" w:type="dxa"/>
          </w:tcPr>
          <w:p w:rsidR="00224E20" w:rsidRPr="00674FBC" w:rsidRDefault="00224E20" w:rsidP="00241039">
            <w:pPr>
              <w:pStyle w:val="Header"/>
              <w:tabs>
                <w:tab w:val="clear" w:pos="4320"/>
                <w:tab w:val="clear" w:pos="8640"/>
              </w:tabs>
              <w:spacing w:before="240"/>
              <w:jc w:val="right"/>
              <w:rPr>
                <w:sz w:val="22"/>
                <w:szCs w:val="22"/>
              </w:rPr>
            </w:pPr>
            <w:r w:rsidRPr="00674FBC">
              <w:rPr>
                <w:sz w:val="22"/>
                <w:szCs w:val="22"/>
              </w:rPr>
              <w:t>Company Name</w:t>
            </w:r>
          </w:p>
        </w:tc>
        <w:tc>
          <w:tcPr>
            <w:tcW w:w="7218" w:type="dxa"/>
          </w:tcPr>
          <w:p w:rsidR="00224E20" w:rsidRPr="00674FBC" w:rsidRDefault="00224E20" w:rsidP="00241039">
            <w:pPr>
              <w:rPr>
                <w:sz w:val="22"/>
                <w:szCs w:val="22"/>
              </w:rPr>
            </w:pPr>
          </w:p>
        </w:tc>
      </w:tr>
      <w:tr w:rsidR="00224E20" w:rsidRPr="00674FBC" w:rsidTr="00241039">
        <w:trPr>
          <w:trHeight w:val="576"/>
        </w:trPr>
        <w:tc>
          <w:tcPr>
            <w:tcW w:w="2358" w:type="dxa"/>
          </w:tcPr>
          <w:p w:rsidR="00224E20" w:rsidRPr="00674FBC" w:rsidRDefault="00224E20" w:rsidP="00241039">
            <w:pPr>
              <w:spacing w:before="240"/>
              <w:jc w:val="right"/>
              <w:rPr>
                <w:sz w:val="22"/>
                <w:szCs w:val="22"/>
              </w:rPr>
            </w:pPr>
            <w:r w:rsidRPr="00674FBC">
              <w:rPr>
                <w:sz w:val="22"/>
                <w:szCs w:val="22"/>
              </w:rPr>
              <w:t>Street Address</w:t>
            </w:r>
          </w:p>
        </w:tc>
        <w:tc>
          <w:tcPr>
            <w:tcW w:w="7218" w:type="dxa"/>
          </w:tcPr>
          <w:p w:rsidR="00224E20" w:rsidRPr="00674FBC" w:rsidRDefault="00224E20" w:rsidP="00241039">
            <w:pPr>
              <w:rPr>
                <w:sz w:val="22"/>
                <w:szCs w:val="22"/>
              </w:rPr>
            </w:pPr>
          </w:p>
        </w:tc>
      </w:tr>
      <w:tr w:rsidR="00224E20" w:rsidRPr="00674FBC" w:rsidTr="00241039">
        <w:trPr>
          <w:trHeight w:val="576"/>
        </w:trPr>
        <w:tc>
          <w:tcPr>
            <w:tcW w:w="2358" w:type="dxa"/>
          </w:tcPr>
          <w:p w:rsidR="00224E20" w:rsidRPr="00674FBC" w:rsidRDefault="00224E20" w:rsidP="00241039">
            <w:pPr>
              <w:spacing w:before="240"/>
              <w:jc w:val="right"/>
              <w:rPr>
                <w:sz w:val="22"/>
                <w:szCs w:val="22"/>
              </w:rPr>
            </w:pPr>
            <w:r w:rsidRPr="00674FBC">
              <w:rPr>
                <w:sz w:val="22"/>
                <w:szCs w:val="22"/>
              </w:rPr>
              <w:t>City, State, ZIP Code</w:t>
            </w:r>
          </w:p>
        </w:tc>
        <w:tc>
          <w:tcPr>
            <w:tcW w:w="7218" w:type="dxa"/>
          </w:tcPr>
          <w:p w:rsidR="00224E20" w:rsidRPr="00674FBC" w:rsidRDefault="00224E20" w:rsidP="00241039">
            <w:pPr>
              <w:rPr>
                <w:sz w:val="22"/>
                <w:szCs w:val="22"/>
              </w:rPr>
            </w:pPr>
          </w:p>
        </w:tc>
      </w:tr>
      <w:tr w:rsidR="00224E20" w:rsidRPr="00674FBC" w:rsidTr="00241039">
        <w:trPr>
          <w:trHeight w:val="576"/>
        </w:trPr>
        <w:tc>
          <w:tcPr>
            <w:tcW w:w="2358" w:type="dxa"/>
          </w:tcPr>
          <w:p w:rsidR="00224E20" w:rsidRPr="00674FBC" w:rsidRDefault="00224E20" w:rsidP="00241039">
            <w:pPr>
              <w:spacing w:before="240"/>
              <w:jc w:val="right"/>
              <w:rPr>
                <w:sz w:val="22"/>
                <w:szCs w:val="22"/>
              </w:rPr>
            </w:pPr>
            <w:r w:rsidRPr="00674FBC">
              <w:rPr>
                <w:sz w:val="22"/>
                <w:szCs w:val="22"/>
              </w:rPr>
              <w:t>Telephone</w:t>
            </w:r>
          </w:p>
        </w:tc>
        <w:tc>
          <w:tcPr>
            <w:tcW w:w="7218" w:type="dxa"/>
          </w:tcPr>
          <w:p w:rsidR="00224E20" w:rsidRPr="00674FBC" w:rsidRDefault="00224E20" w:rsidP="00241039">
            <w:pPr>
              <w:rPr>
                <w:sz w:val="22"/>
                <w:szCs w:val="22"/>
              </w:rPr>
            </w:pPr>
          </w:p>
        </w:tc>
      </w:tr>
      <w:tr w:rsidR="00224E20" w:rsidRPr="00674FBC" w:rsidTr="00241039">
        <w:trPr>
          <w:trHeight w:val="576"/>
        </w:trPr>
        <w:tc>
          <w:tcPr>
            <w:tcW w:w="2358" w:type="dxa"/>
          </w:tcPr>
          <w:p w:rsidR="00224E20" w:rsidRPr="00674FBC" w:rsidRDefault="00224E20" w:rsidP="00241039">
            <w:pPr>
              <w:spacing w:before="240"/>
              <w:jc w:val="right"/>
              <w:rPr>
                <w:sz w:val="22"/>
                <w:szCs w:val="22"/>
              </w:rPr>
            </w:pPr>
            <w:r w:rsidRPr="00674FBC">
              <w:rPr>
                <w:sz w:val="22"/>
                <w:szCs w:val="22"/>
              </w:rPr>
              <w:t>Fax</w:t>
            </w:r>
          </w:p>
        </w:tc>
        <w:tc>
          <w:tcPr>
            <w:tcW w:w="7218" w:type="dxa"/>
          </w:tcPr>
          <w:p w:rsidR="00224E20" w:rsidRPr="00674FBC" w:rsidRDefault="00224E20" w:rsidP="00241039">
            <w:pPr>
              <w:rPr>
                <w:sz w:val="22"/>
                <w:szCs w:val="22"/>
              </w:rPr>
            </w:pPr>
          </w:p>
        </w:tc>
      </w:tr>
      <w:tr w:rsidR="00224E20" w:rsidRPr="00674FBC" w:rsidTr="00241039">
        <w:trPr>
          <w:trHeight w:val="576"/>
        </w:trPr>
        <w:tc>
          <w:tcPr>
            <w:tcW w:w="2358" w:type="dxa"/>
          </w:tcPr>
          <w:p w:rsidR="00224E20" w:rsidRPr="00674FBC" w:rsidRDefault="00224E20" w:rsidP="00241039">
            <w:pPr>
              <w:spacing w:before="240"/>
              <w:jc w:val="right"/>
              <w:rPr>
                <w:sz w:val="22"/>
                <w:szCs w:val="22"/>
              </w:rPr>
            </w:pPr>
            <w:r w:rsidRPr="00674FBC">
              <w:rPr>
                <w:sz w:val="22"/>
                <w:szCs w:val="22"/>
              </w:rPr>
              <w:t>Contact Person</w:t>
            </w:r>
          </w:p>
        </w:tc>
        <w:tc>
          <w:tcPr>
            <w:tcW w:w="7218" w:type="dxa"/>
          </w:tcPr>
          <w:p w:rsidR="00224E20" w:rsidRPr="00674FBC" w:rsidRDefault="00224E20" w:rsidP="00241039">
            <w:pPr>
              <w:rPr>
                <w:sz w:val="22"/>
                <w:szCs w:val="22"/>
              </w:rPr>
            </w:pPr>
          </w:p>
        </w:tc>
      </w:tr>
      <w:tr w:rsidR="00224E20" w:rsidRPr="00674FBC" w:rsidTr="00241039">
        <w:trPr>
          <w:trHeight w:val="576"/>
        </w:trPr>
        <w:tc>
          <w:tcPr>
            <w:tcW w:w="2358" w:type="dxa"/>
          </w:tcPr>
          <w:p w:rsidR="00224E20" w:rsidRPr="00674FBC" w:rsidRDefault="00224E20" w:rsidP="00241039">
            <w:pPr>
              <w:spacing w:before="240"/>
              <w:jc w:val="right"/>
              <w:rPr>
                <w:sz w:val="22"/>
                <w:szCs w:val="22"/>
              </w:rPr>
            </w:pPr>
            <w:r w:rsidRPr="00674FBC">
              <w:rPr>
                <w:sz w:val="22"/>
                <w:szCs w:val="22"/>
              </w:rPr>
              <w:t>E-mail Address</w:t>
            </w:r>
          </w:p>
        </w:tc>
        <w:tc>
          <w:tcPr>
            <w:tcW w:w="7218" w:type="dxa"/>
          </w:tcPr>
          <w:p w:rsidR="00224E20" w:rsidRPr="00674FBC" w:rsidRDefault="00224E20" w:rsidP="00241039">
            <w:pPr>
              <w:rPr>
                <w:sz w:val="22"/>
                <w:szCs w:val="22"/>
              </w:rPr>
            </w:pPr>
          </w:p>
        </w:tc>
      </w:tr>
    </w:tbl>
    <w:p w:rsidR="00224E20" w:rsidRPr="00674FBC" w:rsidRDefault="00224E20" w:rsidP="00224E20">
      <w:pPr>
        <w:rPr>
          <w:sz w:val="22"/>
          <w:szCs w:val="22"/>
        </w:rPr>
      </w:pPr>
    </w:p>
    <w:p w:rsidR="004370B9" w:rsidRDefault="004370B9" w:rsidP="00224E20">
      <w:pPr>
        <w:rPr>
          <w:sz w:val="22"/>
          <w:szCs w:val="22"/>
        </w:rPr>
      </w:pPr>
    </w:p>
    <w:p w:rsidR="00224E20" w:rsidRPr="00674FBC" w:rsidRDefault="00224E20" w:rsidP="00224E20">
      <w:pPr>
        <w:rPr>
          <w:sz w:val="22"/>
          <w:szCs w:val="22"/>
        </w:rPr>
      </w:pPr>
      <w:r w:rsidRPr="00674FBC">
        <w:rPr>
          <w:sz w:val="22"/>
          <w:szCs w:val="22"/>
        </w:rPr>
        <w:t>Signature:</w:t>
      </w:r>
      <w:r w:rsidRPr="00674FBC">
        <w:rPr>
          <w:sz w:val="22"/>
          <w:szCs w:val="22"/>
          <w:u w:val="single"/>
        </w:rPr>
        <w:tab/>
      </w:r>
      <w:r w:rsidRPr="00674FBC">
        <w:rPr>
          <w:sz w:val="22"/>
          <w:szCs w:val="22"/>
          <w:u w:val="single"/>
        </w:rPr>
        <w:tab/>
      </w:r>
      <w:r w:rsidRPr="00674FBC">
        <w:rPr>
          <w:sz w:val="22"/>
          <w:szCs w:val="22"/>
          <w:u w:val="single"/>
        </w:rPr>
        <w:tab/>
      </w:r>
      <w:r w:rsidRPr="00674FBC">
        <w:rPr>
          <w:sz w:val="22"/>
          <w:szCs w:val="22"/>
          <w:u w:val="single"/>
        </w:rPr>
        <w:tab/>
      </w:r>
      <w:r w:rsidRPr="00674FBC">
        <w:rPr>
          <w:sz w:val="22"/>
          <w:szCs w:val="22"/>
          <w:u w:val="single"/>
        </w:rPr>
        <w:tab/>
      </w:r>
      <w:r w:rsidRPr="00674FBC">
        <w:rPr>
          <w:sz w:val="22"/>
          <w:szCs w:val="22"/>
        </w:rPr>
        <w:t>Printed Name:</w:t>
      </w:r>
      <w:r w:rsidRPr="00674FBC">
        <w:rPr>
          <w:sz w:val="22"/>
          <w:szCs w:val="22"/>
        </w:rPr>
        <w:tab/>
      </w:r>
      <w:r w:rsidRPr="00674FBC">
        <w:rPr>
          <w:sz w:val="22"/>
          <w:szCs w:val="22"/>
          <w:u w:val="single"/>
        </w:rPr>
        <w:tab/>
      </w:r>
      <w:r w:rsidRPr="00674FBC">
        <w:rPr>
          <w:sz w:val="22"/>
          <w:szCs w:val="22"/>
          <w:u w:val="single"/>
        </w:rPr>
        <w:tab/>
      </w:r>
      <w:r w:rsidRPr="00674FBC">
        <w:rPr>
          <w:sz w:val="22"/>
          <w:szCs w:val="22"/>
          <w:u w:val="single"/>
        </w:rPr>
        <w:tab/>
      </w:r>
      <w:r w:rsidRPr="00674FBC">
        <w:rPr>
          <w:sz w:val="22"/>
          <w:szCs w:val="22"/>
          <w:u w:val="single"/>
        </w:rPr>
        <w:tab/>
      </w:r>
    </w:p>
    <w:p w:rsidR="00224E20" w:rsidRPr="00674FBC" w:rsidRDefault="00224E20" w:rsidP="00224E20">
      <w:pPr>
        <w:pStyle w:val="Header"/>
        <w:tabs>
          <w:tab w:val="clear" w:pos="4320"/>
          <w:tab w:val="clear" w:pos="8640"/>
        </w:tabs>
        <w:ind w:left="720" w:firstLine="720"/>
        <w:rPr>
          <w:sz w:val="22"/>
          <w:szCs w:val="22"/>
        </w:rPr>
      </w:pPr>
      <w:r w:rsidRPr="00674FBC">
        <w:rPr>
          <w:sz w:val="22"/>
          <w:szCs w:val="22"/>
        </w:rPr>
        <w:t>(Authorized Representative)</w:t>
      </w:r>
    </w:p>
    <w:p w:rsidR="00224E20" w:rsidRPr="00674FBC" w:rsidRDefault="00224E20" w:rsidP="00224E20">
      <w:pPr>
        <w:rPr>
          <w:sz w:val="22"/>
          <w:szCs w:val="22"/>
        </w:rPr>
      </w:pPr>
    </w:p>
    <w:p w:rsidR="00224E20" w:rsidRPr="00674FBC" w:rsidRDefault="00224E20" w:rsidP="00224E20">
      <w:pPr>
        <w:rPr>
          <w:sz w:val="22"/>
          <w:szCs w:val="22"/>
        </w:rPr>
      </w:pPr>
      <w:r w:rsidRPr="00674FBC">
        <w:rPr>
          <w:sz w:val="22"/>
          <w:szCs w:val="22"/>
        </w:rPr>
        <w:t>Title:</w:t>
      </w:r>
      <w:r w:rsidRPr="00674FBC">
        <w:rPr>
          <w:sz w:val="22"/>
          <w:szCs w:val="22"/>
        </w:rPr>
        <w:tab/>
      </w:r>
      <w:r w:rsidRPr="00674FBC">
        <w:rPr>
          <w:sz w:val="22"/>
          <w:szCs w:val="22"/>
          <w:u w:val="single"/>
        </w:rPr>
        <w:tab/>
      </w:r>
      <w:r w:rsidRPr="00674FBC">
        <w:rPr>
          <w:sz w:val="22"/>
          <w:szCs w:val="22"/>
          <w:u w:val="single"/>
        </w:rPr>
        <w:tab/>
      </w:r>
      <w:r w:rsidRPr="00674FBC">
        <w:rPr>
          <w:sz w:val="22"/>
          <w:szCs w:val="22"/>
          <w:u w:val="single"/>
        </w:rPr>
        <w:tab/>
      </w:r>
      <w:r w:rsidRPr="00674FBC">
        <w:rPr>
          <w:sz w:val="22"/>
          <w:szCs w:val="22"/>
          <w:u w:val="single"/>
        </w:rPr>
        <w:tab/>
      </w:r>
      <w:r w:rsidRPr="00674FBC">
        <w:rPr>
          <w:sz w:val="22"/>
          <w:szCs w:val="22"/>
          <w:u w:val="single"/>
        </w:rPr>
        <w:tab/>
      </w:r>
      <w:r w:rsidRPr="00674FBC">
        <w:rPr>
          <w:sz w:val="22"/>
          <w:szCs w:val="22"/>
        </w:rPr>
        <w:t>Date:</w:t>
      </w:r>
      <w:r w:rsidRPr="00674FBC">
        <w:rPr>
          <w:sz w:val="22"/>
          <w:szCs w:val="22"/>
          <w:u w:val="single"/>
        </w:rPr>
        <w:tab/>
      </w:r>
      <w:r w:rsidRPr="00674FBC">
        <w:rPr>
          <w:sz w:val="22"/>
          <w:szCs w:val="22"/>
          <w:u w:val="single"/>
        </w:rPr>
        <w:tab/>
      </w:r>
      <w:r w:rsidRPr="00674FBC">
        <w:rPr>
          <w:sz w:val="22"/>
          <w:szCs w:val="22"/>
          <w:u w:val="single"/>
        </w:rPr>
        <w:tab/>
      </w:r>
      <w:r w:rsidRPr="00674FBC">
        <w:rPr>
          <w:sz w:val="22"/>
          <w:szCs w:val="22"/>
          <w:u w:val="single"/>
        </w:rPr>
        <w:tab/>
      </w:r>
      <w:r w:rsidRPr="00674FBC">
        <w:rPr>
          <w:sz w:val="22"/>
          <w:szCs w:val="22"/>
          <w:u w:val="single"/>
        </w:rPr>
        <w:tab/>
      </w:r>
      <w:r w:rsidRPr="00674FBC">
        <w:rPr>
          <w:sz w:val="22"/>
          <w:szCs w:val="22"/>
          <w:u w:val="single"/>
        </w:rPr>
        <w:tab/>
      </w:r>
    </w:p>
    <w:p w:rsidR="004370B9" w:rsidRDefault="00224E20" w:rsidP="004370B9">
      <w:pPr>
        <w:jc w:val="center"/>
        <w:rPr>
          <w:b/>
          <w:bCs/>
          <w:sz w:val="40"/>
        </w:rPr>
      </w:pPr>
      <w:r w:rsidRPr="00674FBC">
        <w:rPr>
          <w:sz w:val="22"/>
          <w:szCs w:val="22"/>
        </w:rPr>
        <w:br w:type="page"/>
      </w:r>
      <w:r w:rsidR="00A80CC7">
        <w:rPr>
          <w:b/>
          <w:bCs/>
          <w:noProof/>
          <w:sz w:val="40"/>
        </w:rPr>
        <w:lastRenderedPageBreak/>
        <mc:AlternateContent>
          <mc:Choice Requires="wps">
            <w:drawing>
              <wp:anchor distT="0" distB="0" distL="114300" distR="114300" simplePos="0" relativeHeight="251658752" behindDoc="0" locked="0" layoutInCell="1" allowOverlap="1" wp14:anchorId="34918661" wp14:editId="4DDD181F">
                <wp:simplePos x="0" y="0"/>
                <wp:positionH relativeFrom="column">
                  <wp:posOffset>5196205</wp:posOffset>
                </wp:positionH>
                <wp:positionV relativeFrom="paragraph">
                  <wp:posOffset>71120</wp:posOffset>
                </wp:positionV>
                <wp:extent cx="1207135" cy="111569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1115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4FBE" w:rsidRDefault="002D4FBE" w:rsidP="004370B9">
                            <w:r>
                              <w:rPr>
                                <w:noProof/>
                              </w:rPr>
                              <w:drawing>
                                <wp:inline distT="0" distB="0" distL="0" distR="0" wp14:anchorId="277A26E4" wp14:editId="1432B393">
                                  <wp:extent cx="1020445" cy="1020445"/>
                                  <wp:effectExtent l="0" t="0" r="825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0445" cy="102044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09.15pt;margin-top:5.6pt;width:95.05pt;height:87.8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" stroked="f">
                <v:textbox style="mso-fit-shape-to-text:t">
                  <w:txbxContent>
                    <w:p w:rsidR="002D4FBE" w:rsidRDefault="002D4FBE" w:rsidP="004370B9">
                      <w:r>
                        <w:rPr>
                          <w:noProof/>
                        </w:rPr>
                        <w:drawing>
                          <wp:inline distT="0" distB="0" distL="0" distR="0" wp14:anchorId="277A26E4" wp14:editId="1432B393">
                            <wp:extent cx="1020445" cy="1020445"/>
                            <wp:effectExtent l="0" t="0" r="825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0445" cy="1020445"/>
                                    </a:xfrm>
                                    <a:prstGeom prst="rect">
                                      <a:avLst/>
                                    </a:prstGeom>
                                    <a:noFill/>
                                    <a:ln>
                                      <a:noFill/>
                                    </a:ln>
                                  </pic:spPr>
                                </pic:pic>
                              </a:graphicData>
                            </a:graphic>
                          </wp:inline>
                        </w:drawing>
                      </w:r>
                    </w:p>
                  </w:txbxContent>
                </v:textbox>
              </v:shape>
            </w:pict>
          </mc:Fallback>
        </mc:AlternateContent>
      </w:r>
      <w:r w:rsidR="004370B9">
        <w:rPr>
          <w:b/>
          <w:bCs/>
          <w:sz w:val="40"/>
        </w:rPr>
        <w:t>City of Fort Wayne</w:t>
      </w:r>
    </w:p>
    <w:p w:rsidR="004370B9" w:rsidRDefault="004370B9" w:rsidP="004370B9">
      <w:pPr>
        <w:pStyle w:val="Heading3"/>
      </w:pPr>
      <w:r>
        <w:t>Thomas C. Henry, Mayor</w:t>
      </w:r>
    </w:p>
    <w:p w:rsidR="004370B9" w:rsidRDefault="004370B9" w:rsidP="004370B9">
      <w:pPr>
        <w:pStyle w:val="Heading3"/>
      </w:pPr>
      <w:r>
        <w:t>Purchasing Department</w:t>
      </w:r>
    </w:p>
    <w:p w:rsidR="004370B9" w:rsidRPr="00674FBC" w:rsidRDefault="004370B9" w:rsidP="004370B9">
      <w:pPr>
        <w:jc w:val="center"/>
        <w:rPr>
          <w:sz w:val="22"/>
          <w:szCs w:val="22"/>
        </w:rPr>
      </w:pPr>
      <w:r w:rsidRPr="00674FBC">
        <w:rPr>
          <w:sz w:val="22"/>
          <w:szCs w:val="22"/>
        </w:rPr>
        <w:t>200 East Berry Street, Ste</w:t>
      </w:r>
      <w:r>
        <w:rPr>
          <w:sz w:val="22"/>
          <w:szCs w:val="22"/>
        </w:rPr>
        <w:t>.</w:t>
      </w:r>
      <w:r w:rsidRPr="00674FBC">
        <w:rPr>
          <w:sz w:val="22"/>
          <w:szCs w:val="22"/>
        </w:rPr>
        <w:t xml:space="preserve"> 490</w:t>
      </w:r>
    </w:p>
    <w:p w:rsidR="004370B9" w:rsidRPr="00674FBC" w:rsidRDefault="004370B9" w:rsidP="004370B9">
      <w:pPr>
        <w:jc w:val="center"/>
        <w:rPr>
          <w:sz w:val="22"/>
          <w:szCs w:val="22"/>
        </w:rPr>
      </w:pPr>
      <w:r w:rsidRPr="00674FBC">
        <w:rPr>
          <w:sz w:val="22"/>
          <w:szCs w:val="22"/>
        </w:rPr>
        <w:t>Fort Wayne, Indiana 46802-1804</w:t>
      </w:r>
    </w:p>
    <w:p w:rsidR="004370B9" w:rsidRPr="00674FBC" w:rsidRDefault="004370B9" w:rsidP="004370B9">
      <w:pPr>
        <w:jc w:val="center"/>
        <w:rPr>
          <w:sz w:val="22"/>
          <w:szCs w:val="22"/>
        </w:rPr>
      </w:pPr>
      <w:r w:rsidRPr="00674FBC">
        <w:rPr>
          <w:sz w:val="22"/>
          <w:szCs w:val="22"/>
        </w:rPr>
        <w:t>Telephone (260) 427-</w:t>
      </w:r>
      <w:r w:rsidR="00BB7588">
        <w:rPr>
          <w:sz w:val="22"/>
          <w:szCs w:val="22"/>
        </w:rPr>
        <w:t>1376</w:t>
      </w:r>
      <w:r w:rsidRPr="00674FBC">
        <w:rPr>
          <w:sz w:val="22"/>
          <w:szCs w:val="22"/>
        </w:rPr>
        <w:tab/>
        <w:t>Fax (260) 427-1393</w:t>
      </w:r>
    </w:p>
    <w:p w:rsidR="00224E20" w:rsidRPr="00674FBC" w:rsidRDefault="00224E20" w:rsidP="00224E20">
      <w:pPr>
        <w:jc w:val="center"/>
        <w:rPr>
          <w:sz w:val="22"/>
          <w:szCs w:val="22"/>
        </w:rPr>
      </w:pPr>
      <w:r w:rsidRPr="00674FBC">
        <w:rPr>
          <w:sz w:val="22"/>
          <w:szCs w:val="22"/>
        </w:rPr>
        <w:tab/>
      </w:r>
    </w:p>
    <w:p w:rsidR="00224E20" w:rsidRDefault="00224E20" w:rsidP="00224E20">
      <w:pPr>
        <w:jc w:val="center"/>
        <w:rPr>
          <w:b/>
          <w:bCs/>
          <w:sz w:val="22"/>
          <w:szCs w:val="22"/>
        </w:rPr>
      </w:pPr>
    </w:p>
    <w:p w:rsidR="00224E20" w:rsidRPr="00224E20" w:rsidRDefault="000474A7" w:rsidP="00224E20">
      <w:pPr>
        <w:jc w:val="center"/>
        <w:rPr>
          <w:b/>
          <w:sz w:val="28"/>
          <w:szCs w:val="28"/>
        </w:rPr>
      </w:pPr>
      <w:r>
        <w:rPr>
          <w:b/>
          <w:bCs/>
          <w:sz w:val="28"/>
          <w:szCs w:val="28"/>
        </w:rPr>
        <w:t>Vendor Submission</w:t>
      </w:r>
    </w:p>
    <w:p w:rsidR="00224E20" w:rsidRDefault="00224E20" w:rsidP="00224E20">
      <w:pPr>
        <w:pStyle w:val="Heading4"/>
        <w:tabs>
          <w:tab w:val="left" w:leader="dot" w:pos="2520"/>
        </w:tabs>
        <w:rPr>
          <w:b w:val="0"/>
          <w:sz w:val="22"/>
          <w:szCs w:val="22"/>
        </w:rPr>
      </w:pPr>
    </w:p>
    <w:p w:rsidR="00224E20" w:rsidRPr="003D325B" w:rsidRDefault="007D5F73" w:rsidP="00224E20">
      <w:pPr>
        <w:pStyle w:val="Heading4"/>
        <w:tabs>
          <w:tab w:val="left" w:leader="dot" w:pos="2520"/>
        </w:tabs>
        <w:rPr>
          <w:szCs w:val="24"/>
        </w:rPr>
      </w:pPr>
      <w:r w:rsidRPr="003D325B">
        <w:rPr>
          <w:b w:val="0"/>
          <w:szCs w:val="24"/>
        </w:rPr>
        <w:t>RFP</w:t>
      </w:r>
      <w:r w:rsidR="00224E20" w:rsidRPr="003D325B">
        <w:rPr>
          <w:szCs w:val="24"/>
        </w:rPr>
        <w:tab/>
        <w:t>#</w:t>
      </w:r>
      <w:r w:rsidR="00241C67">
        <w:rPr>
          <w:szCs w:val="24"/>
        </w:rPr>
        <w:t>43</w:t>
      </w:r>
      <w:r w:rsidR="00AB7730">
        <w:rPr>
          <w:szCs w:val="24"/>
        </w:rPr>
        <w:t>56</w:t>
      </w:r>
    </w:p>
    <w:p w:rsidR="008167BA" w:rsidRDefault="00224E20" w:rsidP="008167BA">
      <w:pPr>
        <w:pStyle w:val="BodyText3"/>
        <w:tabs>
          <w:tab w:val="left" w:leader="dot" w:pos="2520"/>
        </w:tabs>
        <w:rPr>
          <w:bCs/>
        </w:rPr>
      </w:pPr>
      <w:r w:rsidRPr="003D325B">
        <w:rPr>
          <w:b w:val="0"/>
          <w:bCs/>
          <w:szCs w:val="24"/>
        </w:rPr>
        <w:t>Description</w:t>
      </w:r>
      <w:r w:rsidRPr="00674FBC">
        <w:rPr>
          <w:bCs/>
          <w:sz w:val="22"/>
          <w:szCs w:val="22"/>
        </w:rPr>
        <w:tab/>
      </w:r>
      <w:r w:rsidR="008D1096">
        <w:rPr>
          <w:bCs/>
          <w:sz w:val="22"/>
          <w:szCs w:val="22"/>
        </w:rPr>
        <w:t xml:space="preserve"> </w:t>
      </w:r>
      <w:r w:rsidR="00434657">
        <w:rPr>
          <w:bCs/>
        </w:rPr>
        <w:t>Operation and Management of Botanical Conservatory’s Cafe</w:t>
      </w:r>
      <w:r w:rsidRPr="00674FBC">
        <w:rPr>
          <w:bCs/>
          <w:sz w:val="22"/>
          <w:szCs w:val="22"/>
        </w:rPr>
        <w:t xml:space="preserve"> </w:t>
      </w:r>
    </w:p>
    <w:p w:rsidR="00DC5F98" w:rsidRDefault="00DC5F98" w:rsidP="00DC5F98">
      <w:pPr>
        <w:pStyle w:val="BodyText3"/>
        <w:tabs>
          <w:tab w:val="left" w:leader="dot" w:pos="2520"/>
        </w:tabs>
        <w:rPr>
          <w:bCs/>
          <w:color w:val="FF0000"/>
        </w:rPr>
      </w:pPr>
      <w:r w:rsidRPr="00817DB4">
        <w:rPr>
          <w:b w:val="0"/>
          <w:bCs/>
        </w:rPr>
        <w:t>Pre-bid meeting date......</w:t>
      </w:r>
      <w:r>
        <w:rPr>
          <w:b w:val="0"/>
          <w:bCs/>
        </w:rPr>
        <w:t>...</w:t>
      </w:r>
      <w:r w:rsidRPr="00817DB4">
        <w:rPr>
          <w:bCs/>
        </w:rPr>
        <w:t xml:space="preserve"> </w:t>
      </w:r>
      <w:r w:rsidR="000809CE" w:rsidRPr="002D4FBE">
        <w:rPr>
          <w:bCs/>
        </w:rPr>
        <w:t>Wednesday,</w:t>
      </w:r>
      <w:r w:rsidR="000809CE">
        <w:rPr>
          <w:b w:val="0"/>
          <w:bCs/>
        </w:rPr>
        <w:t xml:space="preserve"> </w:t>
      </w:r>
      <w:r w:rsidR="000809CE" w:rsidRPr="002D4FBE">
        <w:rPr>
          <w:bCs/>
        </w:rPr>
        <w:t xml:space="preserve">November 14, 2018 at </w:t>
      </w:r>
      <w:r w:rsidR="000809CE">
        <w:rPr>
          <w:bCs/>
        </w:rPr>
        <w:t>10</w:t>
      </w:r>
      <w:r w:rsidR="000809CE" w:rsidRPr="002D4FBE">
        <w:rPr>
          <w:bCs/>
        </w:rPr>
        <w:t xml:space="preserve">:00 </w:t>
      </w:r>
      <w:r w:rsidR="000809CE">
        <w:rPr>
          <w:bCs/>
        </w:rPr>
        <w:t>a</w:t>
      </w:r>
      <w:r w:rsidR="000809CE" w:rsidRPr="002D4FBE">
        <w:rPr>
          <w:bCs/>
        </w:rPr>
        <w:t>.m.</w:t>
      </w:r>
      <w:r w:rsidR="000809CE">
        <w:rPr>
          <w:b w:val="0"/>
          <w:bCs/>
        </w:rPr>
        <w:t xml:space="preserve">  </w:t>
      </w:r>
      <w:r w:rsidRPr="00817DB4">
        <w:rPr>
          <w:bCs/>
          <w:color w:val="FF0000"/>
        </w:rPr>
        <w:t>MANDATORY</w:t>
      </w:r>
    </w:p>
    <w:p w:rsidR="00DC5F98" w:rsidRPr="00674FBC" w:rsidRDefault="00DC5F98" w:rsidP="008167BA">
      <w:pPr>
        <w:pStyle w:val="BodyText3"/>
        <w:tabs>
          <w:tab w:val="left" w:leader="dot" w:pos="2520"/>
        </w:tabs>
        <w:rPr>
          <w:bCs/>
          <w:sz w:val="22"/>
          <w:szCs w:val="22"/>
        </w:rPr>
      </w:pPr>
      <w:r w:rsidRPr="00817DB4">
        <w:rPr>
          <w:b w:val="0"/>
          <w:bCs/>
        </w:rPr>
        <w:t>Pre-bid location...............</w:t>
      </w:r>
      <w:r>
        <w:rPr>
          <w:b w:val="0"/>
          <w:bCs/>
        </w:rPr>
        <w:t>..</w:t>
      </w:r>
      <w:r w:rsidRPr="00DC5F98">
        <w:rPr>
          <w:bCs/>
        </w:rPr>
        <w:t xml:space="preserve"> Botanical Conservatory</w:t>
      </w:r>
      <w:r w:rsidR="0052752F">
        <w:rPr>
          <w:bCs/>
        </w:rPr>
        <w:t xml:space="preserve">, 1100 S Calhoun Street, Fort Wayne, IN </w:t>
      </w:r>
    </w:p>
    <w:p w:rsidR="00241C67" w:rsidRDefault="007D5F73" w:rsidP="00241C67">
      <w:pPr>
        <w:tabs>
          <w:tab w:val="left" w:leader="dot" w:pos="2520"/>
        </w:tabs>
        <w:rPr>
          <w:b/>
          <w:bCs/>
          <w:szCs w:val="24"/>
        </w:rPr>
      </w:pPr>
      <w:r w:rsidRPr="003D325B">
        <w:rPr>
          <w:bCs/>
          <w:szCs w:val="24"/>
        </w:rPr>
        <w:t>RFP</w:t>
      </w:r>
      <w:r w:rsidR="00224E20" w:rsidRPr="003D325B">
        <w:rPr>
          <w:bCs/>
          <w:szCs w:val="24"/>
        </w:rPr>
        <w:t xml:space="preserve"> Due Date</w:t>
      </w:r>
      <w:r w:rsidR="00224E20" w:rsidRPr="00674FBC">
        <w:rPr>
          <w:bCs/>
          <w:sz w:val="22"/>
          <w:szCs w:val="22"/>
        </w:rPr>
        <w:tab/>
        <w:t xml:space="preserve"> </w:t>
      </w:r>
      <w:r w:rsidR="000A7346" w:rsidRPr="000A7346">
        <w:rPr>
          <w:b/>
          <w:bCs/>
          <w:szCs w:val="24"/>
        </w:rPr>
        <w:t>Monday</w:t>
      </w:r>
      <w:r w:rsidR="008D1096">
        <w:rPr>
          <w:b/>
          <w:bCs/>
        </w:rPr>
        <w:t>, November 2</w:t>
      </w:r>
      <w:r w:rsidR="000A7346">
        <w:rPr>
          <w:b/>
          <w:bCs/>
        </w:rPr>
        <w:t>6</w:t>
      </w:r>
      <w:r w:rsidR="008D1096">
        <w:rPr>
          <w:b/>
          <w:bCs/>
        </w:rPr>
        <w:t xml:space="preserve">, 2018 </w:t>
      </w:r>
      <w:r w:rsidR="008D1096" w:rsidRPr="001877C8">
        <w:rPr>
          <w:b/>
          <w:bCs/>
          <w:szCs w:val="24"/>
        </w:rPr>
        <w:t>at 11:00 a.m.</w:t>
      </w:r>
    </w:p>
    <w:p w:rsidR="008167BA" w:rsidRDefault="008167BA" w:rsidP="008167BA">
      <w:pPr>
        <w:pStyle w:val="BodyText3"/>
        <w:tabs>
          <w:tab w:val="left" w:leader="dot" w:pos="2520"/>
        </w:tabs>
        <w:rPr>
          <w:b w:val="0"/>
          <w:bCs/>
          <w:szCs w:val="24"/>
        </w:rPr>
      </w:pPr>
    </w:p>
    <w:p w:rsidR="00224E20" w:rsidRPr="00674FBC" w:rsidRDefault="00224E20" w:rsidP="00224E20">
      <w:pPr>
        <w:tabs>
          <w:tab w:val="left" w:leader="dot" w:pos="2520"/>
        </w:tabs>
        <w:rPr>
          <w:b/>
          <w:bCs/>
          <w:sz w:val="22"/>
          <w:szCs w:val="22"/>
        </w:rPr>
      </w:pPr>
    </w:p>
    <w:p w:rsidR="00224E20" w:rsidRPr="00674FBC" w:rsidRDefault="00224E20" w:rsidP="00224E20">
      <w:pPr>
        <w:rPr>
          <w:sz w:val="22"/>
          <w:szCs w:val="22"/>
        </w:rPr>
      </w:pPr>
    </w:p>
    <w:p w:rsidR="00224E20" w:rsidRPr="00674FBC" w:rsidRDefault="00224E20" w:rsidP="00224E20">
      <w:pPr>
        <w:rPr>
          <w:b/>
          <w:sz w:val="22"/>
          <w:szCs w:val="22"/>
        </w:rPr>
      </w:pPr>
      <w:r w:rsidRPr="00674FBC">
        <w:rPr>
          <w:sz w:val="22"/>
          <w:szCs w:val="22"/>
        </w:rPr>
        <w:t xml:space="preserve">Sealed </w:t>
      </w:r>
      <w:r w:rsidR="007D5F73">
        <w:rPr>
          <w:sz w:val="22"/>
          <w:szCs w:val="22"/>
        </w:rPr>
        <w:t>proposal</w:t>
      </w:r>
      <w:r w:rsidRPr="00674FBC">
        <w:rPr>
          <w:sz w:val="22"/>
          <w:szCs w:val="22"/>
        </w:rPr>
        <w:t xml:space="preserve">s should be delivered to the Purchasing Department at the address specified above up to </w:t>
      </w:r>
      <w:r w:rsidRPr="00674FBC">
        <w:rPr>
          <w:b/>
          <w:sz w:val="22"/>
          <w:szCs w:val="22"/>
        </w:rPr>
        <w:t>11:00 a.m.</w:t>
      </w:r>
      <w:r w:rsidRPr="00674FBC">
        <w:rPr>
          <w:sz w:val="22"/>
          <w:szCs w:val="22"/>
        </w:rPr>
        <w:t xml:space="preserve"> on or before the opening date.  Sealed </w:t>
      </w:r>
      <w:r w:rsidR="00C7411A">
        <w:rPr>
          <w:sz w:val="22"/>
          <w:szCs w:val="22"/>
        </w:rPr>
        <w:t>proposals</w:t>
      </w:r>
      <w:r w:rsidRPr="00674FBC">
        <w:rPr>
          <w:sz w:val="22"/>
          <w:szCs w:val="22"/>
        </w:rPr>
        <w:t xml:space="preserve"> may be opened publicly at </w:t>
      </w:r>
      <w:r w:rsidRPr="00674FBC">
        <w:rPr>
          <w:b/>
          <w:sz w:val="22"/>
          <w:szCs w:val="22"/>
        </w:rPr>
        <w:t>11:01 a.m.</w:t>
      </w:r>
      <w:r w:rsidR="008167BA">
        <w:rPr>
          <w:b/>
          <w:sz w:val="22"/>
          <w:szCs w:val="22"/>
        </w:rPr>
        <w:t xml:space="preserve"> </w:t>
      </w:r>
      <w:r w:rsidRPr="00674FBC">
        <w:rPr>
          <w:sz w:val="22"/>
          <w:szCs w:val="22"/>
        </w:rPr>
        <w:t xml:space="preserve">in the Purchasing Conference Room.  </w:t>
      </w:r>
      <w:r w:rsidRPr="00674FBC">
        <w:rPr>
          <w:b/>
          <w:sz w:val="22"/>
          <w:szCs w:val="22"/>
        </w:rPr>
        <w:t xml:space="preserve">No </w:t>
      </w:r>
      <w:r w:rsidR="007D5F73">
        <w:rPr>
          <w:b/>
          <w:sz w:val="22"/>
          <w:szCs w:val="22"/>
        </w:rPr>
        <w:t>proposal</w:t>
      </w:r>
      <w:r w:rsidRPr="00674FBC">
        <w:rPr>
          <w:b/>
          <w:sz w:val="22"/>
          <w:szCs w:val="22"/>
        </w:rPr>
        <w:t>s will be accepted after 11:00 a.m. for any reason whatsoever.</w:t>
      </w:r>
    </w:p>
    <w:p w:rsidR="00224E20" w:rsidRPr="00674FBC" w:rsidRDefault="00224E20" w:rsidP="00224E20">
      <w:pPr>
        <w:jc w:val="center"/>
        <w:rPr>
          <w:b/>
          <w:sz w:val="22"/>
          <w:szCs w:val="22"/>
        </w:rPr>
      </w:pPr>
    </w:p>
    <w:p w:rsidR="00224E20" w:rsidRPr="00674FBC" w:rsidRDefault="00224E20" w:rsidP="00224E20">
      <w:pPr>
        <w:pStyle w:val="Header"/>
        <w:tabs>
          <w:tab w:val="clear" w:pos="4320"/>
          <w:tab w:val="clear" w:pos="8640"/>
        </w:tabs>
        <w:rPr>
          <w:sz w:val="22"/>
          <w:szCs w:val="22"/>
        </w:rPr>
      </w:pPr>
      <w:r w:rsidRPr="00674FBC">
        <w:rPr>
          <w:sz w:val="22"/>
          <w:szCs w:val="22"/>
        </w:rPr>
        <w:t>By mutual agreement between the City of Fort Wayne and the supplier, the contract period may be extended for an additional like or lesser time period.  However, the agreement to extend must be completed in written form at the original price and under the original conditions governing the contract.</w:t>
      </w:r>
    </w:p>
    <w:p w:rsidR="00224E20" w:rsidRPr="00674FBC" w:rsidRDefault="00224E20" w:rsidP="00224E20">
      <w:pPr>
        <w:pStyle w:val="Header"/>
        <w:tabs>
          <w:tab w:val="clear" w:pos="4320"/>
          <w:tab w:val="clear" w:pos="8640"/>
        </w:tabs>
        <w:rPr>
          <w:sz w:val="22"/>
          <w:szCs w:val="22"/>
        </w:rPr>
      </w:pPr>
    </w:p>
    <w:p w:rsidR="00224E20" w:rsidRPr="00674FBC" w:rsidRDefault="00224E20" w:rsidP="00224E20">
      <w:pPr>
        <w:rPr>
          <w:sz w:val="22"/>
          <w:szCs w:val="22"/>
        </w:rPr>
      </w:pPr>
      <w:r w:rsidRPr="00674FBC">
        <w:rPr>
          <w:sz w:val="22"/>
          <w:szCs w:val="22"/>
        </w:rPr>
        <w:t>Prompt payment discounts will be allowed as follows: _________% if paid within _________ days.</w:t>
      </w:r>
    </w:p>
    <w:p w:rsidR="00224E20" w:rsidRPr="00674FBC" w:rsidRDefault="00224E20" w:rsidP="00224E20">
      <w:pPr>
        <w:rPr>
          <w:sz w:val="22"/>
          <w:szCs w:val="22"/>
        </w:rPr>
      </w:pPr>
    </w:p>
    <w:p w:rsidR="00224E20" w:rsidRPr="00674FBC" w:rsidRDefault="00224E20" w:rsidP="00224E20">
      <w:pPr>
        <w:rPr>
          <w:sz w:val="22"/>
          <w:szCs w:val="22"/>
        </w:rPr>
      </w:pPr>
      <w:r w:rsidRPr="00674FBC">
        <w:rPr>
          <w:sz w:val="22"/>
          <w:szCs w:val="22"/>
        </w:rPr>
        <w:t xml:space="preserve">This Request for </w:t>
      </w:r>
      <w:r w:rsidR="007D5F73">
        <w:rPr>
          <w:sz w:val="22"/>
          <w:szCs w:val="22"/>
        </w:rPr>
        <w:t>Proposal</w:t>
      </w:r>
      <w:r w:rsidRPr="00674FBC">
        <w:rPr>
          <w:sz w:val="22"/>
          <w:szCs w:val="22"/>
        </w:rPr>
        <w:t xml:space="preserve"> is issued to establish a contract to supply the City of Fort Wayne with a commodity or service in accordance with accompanying specifications.  The execution hereof by the bidder is acceptance of all terms and conditions herein and in that regard the bidder agrees to be bound by same and be bound to the amount of the bid for a period of ninety (90) days.</w:t>
      </w:r>
    </w:p>
    <w:p w:rsidR="00224E20" w:rsidRPr="00674FBC" w:rsidRDefault="00224E20" w:rsidP="00224E20">
      <w:pPr>
        <w:rPr>
          <w:sz w:val="22"/>
          <w:szCs w:val="22"/>
        </w:rPr>
      </w:pPr>
    </w:p>
    <w:p w:rsidR="004370B9" w:rsidRDefault="004370B9" w:rsidP="00224E20">
      <w:pPr>
        <w:rPr>
          <w:sz w:val="22"/>
          <w:szCs w:val="22"/>
        </w:rPr>
      </w:pPr>
    </w:p>
    <w:p w:rsidR="00224E20" w:rsidRPr="00674FBC" w:rsidRDefault="00224E20" w:rsidP="00224E20">
      <w:pPr>
        <w:rPr>
          <w:b/>
          <w:sz w:val="22"/>
          <w:szCs w:val="22"/>
        </w:rPr>
      </w:pPr>
      <w:r w:rsidRPr="00674FBC">
        <w:rPr>
          <w:sz w:val="22"/>
          <w:szCs w:val="22"/>
        </w:rPr>
        <w:t>Company:</w:t>
      </w:r>
      <w:r w:rsidRPr="00674FBC">
        <w:rPr>
          <w:sz w:val="22"/>
          <w:szCs w:val="22"/>
          <w:u w:val="single"/>
        </w:rPr>
        <w:tab/>
      </w:r>
      <w:r w:rsidRPr="00674FBC">
        <w:rPr>
          <w:sz w:val="22"/>
          <w:szCs w:val="22"/>
          <w:u w:val="single"/>
        </w:rPr>
        <w:tab/>
      </w:r>
      <w:r w:rsidRPr="00674FBC">
        <w:rPr>
          <w:sz w:val="22"/>
          <w:szCs w:val="22"/>
          <w:u w:val="single"/>
        </w:rPr>
        <w:tab/>
      </w:r>
      <w:r w:rsidRPr="00674FBC">
        <w:rPr>
          <w:sz w:val="22"/>
          <w:szCs w:val="22"/>
          <w:u w:val="single"/>
        </w:rPr>
        <w:tab/>
      </w:r>
      <w:r w:rsidRPr="00674FBC">
        <w:rPr>
          <w:sz w:val="22"/>
          <w:szCs w:val="22"/>
          <w:u w:val="single"/>
        </w:rPr>
        <w:tab/>
      </w:r>
    </w:p>
    <w:p w:rsidR="00224E20" w:rsidRPr="00674FBC" w:rsidRDefault="00224E20" w:rsidP="00224E20">
      <w:pPr>
        <w:rPr>
          <w:b/>
          <w:sz w:val="22"/>
          <w:szCs w:val="22"/>
        </w:rPr>
      </w:pPr>
    </w:p>
    <w:p w:rsidR="00224E20" w:rsidRPr="00674FBC" w:rsidRDefault="00224E20" w:rsidP="00224E20">
      <w:pPr>
        <w:rPr>
          <w:bCs/>
          <w:sz w:val="22"/>
          <w:szCs w:val="22"/>
        </w:rPr>
      </w:pPr>
      <w:r w:rsidRPr="00674FBC">
        <w:rPr>
          <w:bCs/>
          <w:sz w:val="22"/>
          <w:szCs w:val="22"/>
        </w:rPr>
        <w:t>Signature:</w:t>
      </w:r>
      <w:r w:rsidRPr="00674FBC">
        <w:rPr>
          <w:bCs/>
          <w:sz w:val="22"/>
          <w:szCs w:val="22"/>
          <w:u w:val="single"/>
        </w:rPr>
        <w:tab/>
      </w:r>
      <w:r w:rsidRPr="00674FBC">
        <w:rPr>
          <w:bCs/>
          <w:sz w:val="22"/>
          <w:szCs w:val="22"/>
          <w:u w:val="single"/>
        </w:rPr>
        <w:tab/>
      </w:r>
      <w:r w:rsidRPr="00674FBC">
        <w:rPr>
          <w:bCs/>
          <w:sz w:val="22"/>
          <w:szCs w:val="22"/>
          <w:u w:val="single"/>
        </w:rPr>
        <w:tab/>
      </w:r>
      <w:r w:rsidRPr="00674FBC">
        <w:rPr>
          <w:bCs/>
          <w:sz w:val="22"/>
          <w:szCs w:val="22"/>
          <w:u w:val="single"/>
        </w:rPr>
        <w:tab/>
      </w:r>
      <w:r w:rsidRPr="00674FBC">
        <w:rPr>
          <w:bCs/>
          <w:sz w:val="22"/>
          <w:szCs w:val="22"/>
          <w:u w:val="single"/>
        </w:rPr>
        <w:tab/>
      </w:r>
      <w:r>
        <w:rPr>
          <w:bCs/>
          <w:sz w:val="22"/>
          <w:szCs w:val="22"/>
        </w:rPr>
        <w:t xml:space="preserve">   </w:t>
      </w:r>
      <w:r w:rsidRPr="00674FBC">
        <w:rPr>
          <w:bCs/>
          <w:sz w:val="22"/>
          <w:szCs w:val="22"/>
        </w:rPr>
        <w:t>Printed Name:</w:t>
      </w:r>
      <w:r>
        <w:rPr>
          <w:bCs/>
          <w:sz w:val="22"/>
          <w:szCs w:val="22"/>
        </w:rPr>
        <w:t xml:space="preserve"> </w:t>
      </w:r>
      <w:r w:rsidRPr="00674FBC">
        <w:rPr>
          <w:bCs/>
          <w:sz w:val="22"/>
          <w:szCs w:val="22"/>
          <w:u w:val="single"/>
        </w:rPr>
        <w:tab/>
      </w:r>
      <w:r w:rsidRPr="00674FBC">
        <w:rPr>
          <w:bCs/>
          <w:sz w:val="22"/>
          <w:szCs w:val="22"/>
          <w:u w:val="single"/>
        </w:rPr>
        <w:tab/>
      </w:r>
      <w:r w:rsidRPr="00674FBC">
        <w:rPr>
          <w:bCs/>
          <w:sz w:val="22"/>
          <w:szCs w:val="22"/>
          <w:u w:val="single"/>
        </w:rPr>
        <w:tab/>
      </w:r>
      <w:r w:rsidRPr="00674FBC">
        <w:rPr>
          <w:bCs/>
          <w:sz w:val="22"/>
          <w:szCs w:val="22"/>
          <w:u w:val="single"/>
        </w:rPr>
        <w:tab/>
      </w:r>
      <w:r>
        <w:rPr>
          <w:bCs/>
          <w:sz w:val="22"/>
          <w:szCs w:val="22"/>
          <w:u w:val="single"/>
        </w:rPr>
        <w:tab/>
      </w:r>
    </w:p>
    <w:p w:rsidR="00224E20" w:rsidRPr="00674FBC" w:rsidRDefault="00224E20" w:rsidP="00224E20">
      <w:pPr>
        <w:ind w:left="720" w:firstLine="720"/>
        <w:rPr>
          <w:bCs/>
          <w:sz w:val="22"/>
          <w:szCs w:val="22"/>
        </w:rPr>
      </w:pPr>
      <w:r w:rsidRPr="00674FBC">
        <w:rPr>
          <w:bCs/>
          <w:sz w:val="22"/>
          <w:szCs w:val="22"/>
        </w:rPr>
        <w:t>(Authorized Representative)</w:t>
      </w:r>
      <w:r w:rsidRPr="00674FBC">
        <w:rPr>
          <w:bCs/>
          <w:sz w:val="22"/>
          <w:szCs w:val="22"/>
        </w:rPr>
        <w:tab/>
      </w:r>
    </w:p>
    <w:p w:rsidR="00224E20" w:rsidRPr="00674FBC" w:rsidRDefault="00224E20" w:rsidP="00224E20">
      <w:pPr>
        <w:rPr>
          <w:sz w:val="22"/>
          <w:szCs w:val="22"/>
        </w:rPr>
      </w:pPr>
    </w:p>
    <w:p w:rsidR="00224E20" w:rsidRPr="00674FBC" w:rsidRDefault="00224E20" w:rsidP="00224E20">
      <w:pPr>
        <w:rPr>
          <w:sz w:val="22"/>
          <w:szCs w:val="22"/>
        </w:rPr>
      </w:pPr>
      <w:r w:rsidRPr="00674FBC">
        <w:rPr>
          <w:sz w:val="22"/>
          <w:szCs w:val="22"/>
        </w:rPr>
        <w:t>Title:</w:t>
      </w:r>
      <w:r w:rsidRPr="00674FBC">
        <w:rPr>
          <w:sz w:val="22"/>
          <w:szCs w:val="22"/>
        </w:rPr>
        <w:tab/>
      </w:r>
      <w:r w:rsidRPr="00674FBC">
        <w:rPr>
          <w:sz w:val="22"/>
          <w:szCs w:val="22"/>
          <w:u w:val="single"/>
        </w:rPr>
        <w:tab/>
      </w:r>
      <w:r w:rsidRPr="00674FBC">
        <w:rPr>
          <w:sz w:val="22"/>
          <w:szCs w:val="22"/>
          <w:u w:val="single"/>
        </w:rPr>
        <w:tab/>
      </w:r>
      <w:r w:rsidRPr="00674FBC">
        <w:rPr>
          <w:sz w:val="22"/>
          <w:szCs w:val="22"/>
          <w:u w:val="single"/>
        </w:rPr>
        <w:tab/>
      </w:r>
      <w:r w:rsidRPr="00674FBC">
        <w:rPr>
          <w:sz w:val="22"/>
          <w:szCs w:val="22"/>
          <w:u w:val="single"/>
        </w:rPr>
        <w:tab/>
      </w:r>
      <w:r w:rsidRPr="00674FBC">
        <w:rPr>
          <w:sz w:val="22"/>
          <w:szCs w:val="22"/>
          <w:u w:val="single"/>
        </w:rPr>
        <w:tab/>
      </w:r>
      <w:r>
        <w:rPr>
          <w:sz w:val="22"/>
          <w:szCs w:val="22"/>
        </w:rPr>
        <w:t xml:space="preserve">   </w:t>
      </w:r>
      <w:r w:rsidRPr="00674FBC">
        <w:rPr>
          <w:sz w:val="22"/>
          <w:szCs w:val="22"/>
        </w:rPr>
        <w:t xml:space="preserve">Date: </w:t>
      </w:r>
      <w:r w:rsidRPr="00674FBC">
        <w:rPr>
          <w:sz w:val="22"/>
          <w:szCs w:val="22"/>
        </w:rPr>
        <w:tab/>
      </w:r>
      <w:r w:rsidRPr="00674FBC">
        <w:rPr>
          <w:sz w:val="22"/>
          <w:szCs w:val="22"/>
          <w:u w:val="single"/>
        </w:rPr>
        <w:tab/>
      </w:r>
      <w:r w:rsidRPr="00674FBC">
        <w:rPr>
          <w:sz w:val="22"/>
          <w:szCs w:val="22"/>
          <w:u w:val="single"/>
        </w:rPr>
        <w:tab/>
      </w:r>
      <w:r w:rsidRPr="00674FBC">
        <w:rPr>
          <w:sz w:val="22"/>
          <w:szCs w:val="22"/>
          <w:u w:val="single"/>
        </w:rPr>
        <w:tab/>
      </w:r>
      <w:r w:rsidRPr="00674FBC">
        <w:rPr>
          <w:sz w:val="22"/>
          <w:szCs w:val="22"/>
          <w:u w:val="single"/>
        </w:rPr>
        <w:tab/>
      </w:r>
      <w:r w:rsidRPr="00674FBC">
        <w:rPr>
          <w:sz w:val="22"/>
          <w:szCs w:val="22"/>
          <w:u w:val="single"/>
        </w:rPr>
        <w:tab/>
      </w:r>
      <w:r>
        <w:rPr>
          <w:sz w:val="22"/>
          <w:szCs w:val="22"/>
          <w:u w:val="single"/>
        </w:rPr>
        <w:tab/>
      </w:r>
    </w:p>
    <w:p w:rsidR="00224E20" w:rsidRPr="00D83D23" w:rsidRDefault="00224E20" w:rsidP="00D83D23">
      <w:pPr>
        <w:jc w:val="center"/>
        <w:rPr>
          <w:b/>
          <w:sz w:val="28"/>
          <w:szCs w:val="28"/>
        </w:rPr>
      </w:pPr>
      <w:r w:rsidRPr="00D83D23">
        <w:rPr>
          <w:b/>
          <w:sz w:val="28"/>
          <w:szCs w:val="28"/>
        </w:rPr>
        <w:br w:type="page"/>
      </w:r>
      <w:r w:rsidR="00B322A2">
        <w:rPr>
          <w:b/>
          <w:sz w:val="28"/>
          <w:szCs w:val="28"/>
        </w:rPr>
        <w:lastRenderedPageBreak/>
        <w:t>Vendor Disclosure</w:t>
      </w:r>
    </w:p>
    <w:p w:rsidR="00D83D23" w:rsidRDefault="00D83D23" w:rsidP="00D83D23">
      <w:pPr>
        <w:shd w:val="clear" w:color="auto" w:fill="FFFFFF"/>
        <w:spacing w:line="245" w:lineRule="exact"/>
        <w:ind w:left="1646" w:right="1666"/>
        <w:jc w:val="center"/>
        <w:rPr>
          <w:b/>
          <w:bCs/>
          <w:color w:val="000000"/>
          <w:spacing w:val="1"/>
          <w:u w:val="single"/>
        </w:rPr>
      </w:pPr>
    </w:p>
    <w:p w:rsidR="00D83D23" w:rsidRDefault="00D83D23" w:rsidP="00D83D23">
      <w:pPr>
        <w:shd w:val="clear" w:color="auto" w:fill="FFFFFF"/>
        <w:spacing w:line="245" w:lineRule="exact"/>
        <w:ind w:left="1646" w:right="1666"/>
        <w:jc w:val="center"/>
        <w:rPr>
          <w:b/>
          <w:bCs/>
          <w:color w:val="000000"/>
          <w:spacing w:val="1"/>
          <w:u w:val="single"/>
        </w:rPr>
      </w:pPr>
    </w:p>
    <w:p w:rsidR="00D83D23" w:rsidRPr="001266A0" w:rsidRDefault="00D83D23" w:rsidP="00D83D23">
      <w:pPr>
        <w:shd w:val="clear" w:color="auto" w:fill="FFFFFF"/>
        <w:spacing w:line="245" w:lineRule="exact"/>
        <w:ind w:left="1646" w:right="1666"/>
        <w:jc w:val="center"/>
        <w:rPr>
          <w:b/>
          <w:bCs/>
          <w:color w:val="000000"/>
          <w:spacing w:val="1"/>
          <w:u w:val="single"/>
        </w:rPr>
      </w:pPr>
      <w:r w:rsidRPr="001266A0">
        <w:rPr>
          <w:b/>
          <w:bCs/>
          <w:color w:val="000000"/>
          <w:spacing w:val="1"/>
          <w:u w:val="single"/>
        </w:rPr>
        <w:t>CITY OF FORT WAYNE, INDIANA</w:t>
      </w:r>
    </w:p>
    <w:p w:rsidR="00D83D23" w:rsidRPr="001266A0" w:rsidRDefault="00D83D23" w:rsidP="00D83D23">
      <w:pPr>
        <w:shd w:val="clear" w:color="auto" w:fill="FFFFFF"/>
        <w:spacing w:line="245" w:lineRule="exact"/>
        <w:ind w:left="1646" w:right="1666"/>
        <w:jc w:val="center"/>
        <w:rPr>
          <w:b/>
          <w:bCs/>
          <w:color w:val="000000"/>
          <w:spacing w:val="1"/>
          <w:u w:val="single"/>
        </w:rPr>
      </w:pPr>
    </w:p>
    <w:p w:rsidR="00D83D23" w:rsidRPr="001266A0" w:rsidRDefault="00D83D23" w:rsidP="00D83D23">
      <w:pPr>
        <w:shd w:val="clear" w:color="auto" w:fill="FFFFFF"/>
        <w:spacing w:line="245" w:lineRule="exact"/>
        <w:ind w:left="1646" w:right="1666"/>
        <w:jc w:val="center"/>
        <w:rPr>
          <w:b/>
          <w:bCs/>
          <w:color w:val="000000"/>
          <w:spacing w:val="1"/>
          <w:u w:val="single"/>
        </w:rPr>
      </w:pPr>
      <w:r w:rsidRPr="001266A0">
        <w:rPr>
          <w:b/>
          <w:bCs/>
          <w:color w:val="000000"/>
          <w:spacing w:val="1"/>
          <w:u w:val="single"/>
        </w:rPr>
        <w:t>______________________________</w:t>
      </w:r>
    </w:p>
    <w:p w:rsidR="00D83D23" w:rsidRDefault="00D83D23" w:rsidP="00D83D23">
      <w:pPr>
        <w:shd w:val="clear" w:color="auto" w:fill="FFFFFF"/>
        <w:spacing w:line="245" w:lineRule="exact"/>
        <w:ind w:left="1646" w:right="1666"/>
        <w:jc w:val="center"/>
        <w:rPr>
          <w:b/>
          <w:bCs/>
          <w:color w:val="000000"/>
          <w:spacing w:val="1"/>
        </w:rPr>
      </w:pPr>
      <w:r w:rsidRPr="001266A0">
        <w:rPr>
          <w:b/>
          <w:bCs/>
          <w:color w:val="000000"/>
          <w:spacing w:val="1"/>
        </w:rPr>
        <w:t>(Vendor Name)</w:t>
      </w:r>
    </w:p>
    <w:p w:rsidR="00D83D23" w:rsidRDefault="00D83D23" w:rsidP="00D83D23">
      <w:pPr>
        <w:shd w:val="clear" w:color="auto" w:fill="FFFFFF"/>
        <w:spacing w:line="245" w:lineRule="exact"/>
        <w:ind w:left="1646" w:right="1666"/>
        <w:jc w:val="center"/>
        <w:rPr>
          <w:b/>
          <w:bCs/>
          <w:color w:val="000000"/>
          <w:spacing w:val="1"/>
        </w:rPr>
      </w:pPr>
    </w:p>
    <w:p w:rsidR="00D83D23" w:rsidRDefault="00D83D23" w:rsidP="00D83D23">
      <w:pPr>
        <w:shd w:val="clear" w:color="auto" w:fill="FFFFFF"/>
        <w:spacing w:line="245" w:lineRule="exact"/>
        <w:ind w:left="1646" w:right="1666"/>
        <w:jc w:val="center"/>
        <w:rPr>
          <w:b/>
          <w:bCs/>
          <w:color w:val="000000"/>
          <w:spacing w:val="1"/>
        </w:rPr>
      </w:pPr>
    </w:p>
    <w:p w:rsidR="00D83D23" w:rsidRDefault="00D83D23" w:rsidP="00D83D23">
      <w:pPr>
        <w:shd w:val="clear" w:color="auto" w:fill="FFFFFF"/>
        <w:spacing w:line="245" w:lineRule="exact"/>
        <w:ind w:left="1646" w:right="1666"/>
        <w:jc w:val="both"/>
        <w:rPr>
          <w:b/>
          <w:bCs/>
          <w:color w:val="000000"/>
          <w:spacing w:val="1"/>
          <w:sz w:val="22"/>
          <w:szCs w:val="22"/>
        </w:rPr>
      </w:pPr>
      <w:r w:rsidRPr="00862E8A">
        <w:rPr>
          <w:b/>
          <w:bCs/>
          <w:color w:val="000000"/>
          <w:spacing w:val="1"/>
          <w:sz w:val="22"/>
          <w:szCs w:val="22"/>
        </w:rPr>
        <w:t>VENDOR DISCLOSURE STATEMENT RELATING TO:</w:t>
      </w:r>
    </w:p>
    <w:p w:rsidR="00D83D23" w:rsidRDefault="00D83D23" w:rsidP="00BB7588">
      <w:pPr>
        <w:numPr>
          <w:ilvl w:val="0"/>
          <w:numId w:val="8"/>
        </w:numPr>
        <w:shd w:val="clear" w:color="auto" w:fill="FFFFFF"/>
        <w:spacing w:line="245" w:lineRule="exact"/>
        <w:ind w:right="1666"/>
        <w:jc w:val="both"/>
        <w:rPr>
          <w:b/>
          <w:bCs/>
          <w:color w:val="000000"/>
          <w:spacing w:val="1"/>
          <w:sz w:val="22"/>
          <w:szCs w:val="22"/>
        </w:rPr>
      </w:pPr>
      <w:r>
        <w:rPr>
          <w:b/>
          <w:bCs/>
          <w:color w:val="000000"/>
          <w:spacing w:val="1"/>
          <w:sz w:val="22"/>
          <w:szCs w:val="22"/>
        </w:rPr>
        <w:t>FINANCIAL INTERESTS;</w:t>
      </w:r>
    </w:p>
    <w:p w:rsidR="00D83D23" w:rsidRDefault="00D83D23" w:rsidP="00BB7588">
      <w:pPr>
        <w:numPr>
          <w:ilvl w:val="0"/>
          <w:numId w:val="8"/>
        </w:numPr>
        <w:shd w:val="clear" w:color="auto" w:fill="FFFFFF"/>
        <w:spacing w:line="245" w:lineRule="exact"/>
        <w:ind w:right="1666"/>
        <w:jc w:val="both"/>
        <w:rPr>
          <w:b/>
          <w:bCs/>
          <w:color w:val="000000"/>
          <w:spacing w:val="1"/>
          <w:sz w:val="22"/>
          <w:szCs w:val="22"/>
        </w:rPr>
      </w:pPr>
      <w:r>
        <w:rPr>
          <w:b/>
          <w:bCs/>
          <w:color w:val="000000"/>
          <w:spacing w:val="1"/>
          <w:sz w:val="22"/>
          <w:szCs w:val="22"/>
        </w:rPr>
        <w:t>POTENTIAL CONFLICTS OF INTEREST;</w:t>
      </w:r>
    </w:p>
    <w:p w:rsidR="00D83D23" w:rsidRPr="00862E8A" w:rsidRDefault="00D83D23" w:rsidP="00BB7588">
      <w:pPr>
        <w:numPr>
          <w:ilvl w:val="0"/>
          <w:numId w:val="8"/>
        </w:numPr>
        <w:shd w:val="clear" w:color="auto" w:fill="FFFFFF"/>
        <w:spacing w:line="245" w:lineRule="exact"/>
        <w:ind w:right="1666"/>
        <w:rPr>
          <w:b/>
          <w:bCs/>
          <w:color w:val="000000"/>
          <w:spacing w:val="1"/>
          <w:sz w:val="22"/>
          <w:szCs w:val="22"/>
        </w:rPr>
      </w:pPr>
      <w:r>
        <w:rPr>
          <w:b/>
          <w:bCs/>
          <w:color w:val="000000"/>
          <w:spacing w:val="1"/>
          <w:sz w:val="22"/>
          <w:szCs w:val="22"/>
        </w:rPr>
        <w:t>CURRENT AND PENDING CONTRACTS OR PROCUREMENTS</w:t>
      </w:r>
    </w:p>
    <w:p w:rsidR="00D83D23" w:rsidRPr="001266A0" w:rsidRDefault="00D83D23" w:rsidP="00D83D23">
      <w:pPr>
        <w:shd w:val="clear" w:color="auto" w:fill="FFFFFF"/>
        <w:spacing w:line="245" w:lineRule="exact"/>
        <w:ind w:left="1646" w:right="1666"/>
        <w:jc w:val="both"/>
        <w:rPr>
          <w:b/>
          <w:bCs/>
          <w:color w:val="000000"/>
          <w:spacing w:val="1"/>
        </w:rPr>
      </w:pPr>
    </w:p>
    <w:p w:rsidR="00D83D23" w:rsidRPr="00506A0C" w:rsidRDefault="00D83D23" w:rsidP="00D83D23">
      <w:pPr>
        <w:shd w:val="clear" w:color="auto" w:fill="FFFFFF"/>
        <w:spacing w:before="230" w:line="235" w:lineRule="exact"/>
        <w:ind w:left="10" w:right="10"/>
        <w:jc w:val="both"/>
        <w:rPr>
          <w:color w:val="000000"/>
          <w:spacing w:val="2"/>
          <w:sz w:val="22"/>
          <w:szCs w:val="22"/>
        </w:rPr>
      </w:pPr>
      <w:r w:rsidRPr="00506A0C">
        <w:rPr>
          <w:color w:val="000000"/>
          <w:spacing w:val="4"/>
          <w:sz w:val="22"/>
          <w:szCs w:val="22"/>
        </w:rPr>
        <w:t xml:space="preserve">Vendors desiring to enter into certain contracts with the City of Fort Wayne, Indiana (the “City”) </w:t>
      </w:r>
      <w:r w:rsidRPr="00506A0C">
        <w:rPr>
          <w:color w:val="000000"/>
          <w:spacing w:val="2"/>
          <w:sz w:val="22"/>
          <w:szCs w:val="22"/>
        </w:rPr>
        <w:t>shall disclose their financial interests, potential conflicts of interest and current and pending contract or procurement information as set forth below.</w:t>
      </w:r>
    </w:p>
    <w:p w:rsidR="00D83D23" w:rsidRPr="00506A0C" w:rsidRDefault="00D83D23" w:rsidP="00D83D23">
      <w:pPr>
        <w:shd w:val="clear" w:color="auto" w:fill="FFFFFF"/>
        <w:spacing w:before="235" w:line="240" w:lineRule="exact"/>
        <w:ind w:left="10" w:right="14"/>
        <w:jc w:val="both"/>
        <w:rPr>
          <w:sz w:val="22"/>
          <w:szCs w:val="22"/>
        </w:rPr>
      </w:pPr>
      <w:r w:rsidRPr="00506A0C">
        <w:rPr>
          <w:color w:val="000000"/>
          <w:spacing w:val="2"/>
          <w:sz w:val="22"/>
          <w:szCs w:val="22"/>
        </w:rPr>
        <w:t>The following disclosures by Vendors are required for all contracts with annual payments by the City in the amount of $50,000 or more.  Vendors shall disclose their financial interests, potential conflicts of interest and other contract and procurement information identified in Sections 1,</w:t>
      </w:r>
      <w:r w:rsidRPr="00506A0C">
        <w:rPr>
          <w:color w:val="000000"/>
          <w:spacing w:val="4"/>
          <w:sz w:val="22"/>
          <w:szCs w:val="22"/>
        </w:rPr>
        <w:t xml:space="preserve"> 2 and 3 below as a prerequisite for consideration for a contract awarded by the City.  This Disclosure Statement must be completed and submitted together with the Vendor’s contract, bid, </w:t>
      </w:r>
      <w:r w:rsidRPr="00506A0C">
        <w:rPr>
          <w:color w:val="000000"/>
          <w:spacing w:val="1"/>
          <w:sz w:val="22"/>
          <w:szCs w:val="22"/>
        </w:rPr>
        <w:t>proposal or offer.</w:t>
      </w:r>
    </w:p>
    <w:p w:rsidR="00D83D23" w:rsidRPr="001266A0" w:rsidRDefault="00D83D23" w:rsidP="00D83D23">
      <w:pPr>
        <w:shd w:val="clear" w:color="auto" w:fill="FFFFFF"/>
        <w:spacing w:before="235" w:line="235" w:lineRule="exact"/>
        <w:ind w:left="10"/>
        <w:jc w:val="both"/>
      </w:pPr>
      <w:r w:rsidRPr="00506A0C">
        <w:rPr>
          <w:color w:val="000000"/>
          <w:spacing w:val="2"/>
          <w:sz w:val="22"/>
          <w:szCs w:val="22"/>
        </w:rPr>
        <w:t>A publicly traded entity may submit its current 10K disclosure filing in satisfaction of the disclosure requirements set forth in</w:t>
      </w:r>
      <w:r w:rsidRPr="00506A0C">
        <w:rPr>
          <w:color w:val="000000"/>
          <w:spacing w:val="7"/>
          <w:sz w:val="22"/>
          <w:szCs w:val="22"/>
        </w:rPr>
        <w:t xml:space="preserve"> Sections 1 and 2 below.</w:t>
      </w:r>
      <w:r w:rsidRPr="001266A0">
        <w:rPr>
          <w:color w:val="000000"/>
          <w:spacing w:val="7"/>
        </w:rPr>
        <w:t xml:space="preserve">  </w:t>
      </w:r>
    </w:p>
    <w:p w:rsidR="00D83D23" w:rsidRPr="001266A0" w:rsidRDefault="00D83D23" w:rsidP="00D83D23">
      <w:pPr>
        <w:shd w:val="clear" w:color="auto" w:fill="FFFFFF"/>
        <w:spacing w:before="254"/>
        <w:ind w:left="10"/>
        <w:jc w:val="both"/>
        <w:outlineLvl w:val="0"/>
      </w:pPr>
      <w:r w:rsidRPr="001266A0">
        <w:rPr>
          <w:b/>
          <w:bCs/>
          <w:color w:val="000000"/>
          <w:spacing w:val="2"/>
        </w:rPr>
        <w:t>Section 1:</w:t>
      </w:r>
      <w:r w:rsidRPr="001266A0">
        <w:rPr>
          <w:b/>
          <w:bCs/>
          <w:color w:val="000000"/>
          <w:spacing w:val="2"/>
        </w:rPr>
        <w:tab/>
        <w:t>Disclosure of Financial Interest in Vendor</w:t>
      </w:r>
    </w:p>
    <w:p w:rsidR="00D83D23" w:rsidRPr="00506A0C" w:rsidRDefault="00D83D23" w:rsidP="00BB7588">
      <w:pPr>
        <w:widowControl w:val="0"/>
        <w:numPr>
          <w:ilvl w:val="0"/>
          <w:numId w:val="3"/>
        </w:numPr>
        <w:shd w:val="clear" w:color="auto" w:fill="FFFFFF"/>
        <w:autoSpaceDE w:val="0"/>
        <w:autoSpaceDN w:val="0"/>
        <w:adjustRightInd w:val="0"/>
        <w:spacing w:before="230" w:line="240" w:lineRule="exact"/>
        <w:jc w:val="both"/>
        <w:rPr>
          <w:color w:val="000000"/>
          <w:spacing w:val="2"/>
          <w:sz w:val="22"/>
          <w:szCs w:val="22"/>
        </w:rPr>
      </w:pPr>
      <w:r w:rsidRPr="00506A0C">
        <w:rPr>
          <w:color w:val="000000"/>
          <w:spacing w:val="1"/>
          <w:sz w:val="22"/>
          <w:szCs w:val="22"/>
        </w:rPr>
        <w:t xml:space="preserve">If any individuals have either of the following financial interests in Vendor (or its parent), please check all </w:t>
      </w:r>
      <w:r w:rsidRPr="00506A0C">
        <w:rPr>
          <w:color w:val="000000"/>
          <w:spacing w:val="2"/>
          <w:sz w:val="22"/>
          <w:szCs w:val="22"/>
        </w:rPr>
        <w:t>that apply and provide their names and addresses (attach additional pages as necessary):</w:t>
      </w:r>
    </w:p>
    <w:p w:rsidR="00D83D23" w:rsidRPr="00506A0C" w:rsidRDefault="00D83D23" w:rsidP="00D83D23">
      <w:pPr>
        <w:shd w:val="clear" w:color="auto" w:fill="FFFFFF"/>
        <w:ind w:left="450" w:right="825" w:firstLine="11"/>
        <w:jc w:val="both"/>
        <w:rPr>
          <w:color w:val="000000"/>
          <w:spacing w:val="2"/>
          <w:sz w:val="22"/>
          <w:szCs w:val="22"/>
        </w:rPr>
      </w:pPr>
      <w:r w:rsidRPr="00506A0C">
        <w:rPr>
          <w:color w:val="000000"/>
          <w:spacing w:val="2"/>
          <w:sz w:val="22"/>
          <w:szCs w:val="22"/>
        </w:rPr>
        <w:t>(i)</w:t>
      </w:r>
      <w:r w:rsidRPr="00506A0C">
        <w:rPr>
          <w:color w:val="000000"/>
          <w:spacing w:val="2"/>
          <w:sz w:val="22"/>
          <w:szCs w:val="22"/>
        </w:rPr>
        <w:tab/>
        <w:t>Equity ownership exceeding 5%</w:t>
      </w:r>
      <w:r w:rsidRPr="00506A0C">
        <w:rPr>
          <w:color w:val="000000"/>
          <w:spacing w:val="2"/>
          <w:sz w:val="22"/>
          <w:szCs w:val="22"/>
        </w:rPr>
        <w:tab/>
        <w:t xml:space="preserve">(____)     </w:t>
      </w:r>
    </w:p>
    <w:p w:rsidR="00D83D23" w:rsidRPr="00506A0C" w:rsidRDefault="00D83D23" w:rsidP="00D83D23">
      <w:pPr>
        <w:shd w:val="clear" w:color="auto" w:fill="FFFFFF"/>
        <w:ind w:left="450" w:right="3000" w:firstLine="11"/>
        <w:jc w:val="both"/>
        <w:rPr>
          <w:color w:val="000000"/>
          <w:spacing w:val="2"/>
          <w:sz w:val="22"/>
          <w:szCs w:val="22"/>
        </w:rPr>
      </w:pPr>
    </w:p>
    <w:p w:rsidR="00D83D23" w:rsidRPr="00506A0C" w:rsidRDefault="00D83D23" w:rsidP="00D83D23">
      <w:pPr>
        <w:shd w:val="clear" w:color="auto" w:fill="FFFFFF"/>
        <w:ind w:left="461" w:right="1095"/>
        <w:jc w:val="both"/>
        <w:rPr>
          <w:color w:val="000000"/>
          <w:spacing w:val="2"/>
          <w:sz w:val="22"/>
          <w:szCs w:val="22"/>
        </w:rPr>
      </w:pPr>
      <w:r w:rsidRPr="00506A0C">
        <w:rPr>
          <w:color w:val="000000"/>
          <w:spacing w:val="2"/>
          <w:sz w:val="22"/>
          <w:szCs w:val="22"/>
        </w:rPr>
        <w:t>(ii)</w:t>
      </w:r>
      <w:r w:rsidRPr="00506A0C">
        <w:rPr>
          <w:color w:val="000000"/>
          <w:spacing w:val="2"/>
          <w:sz w:val="22"/>
          <w:szCs w:val="22"/>
        </w:rPr>
        <w:tab/>
        <w:t xml:space="preserve">Distributable income share exceeding 5% </w:t>
      </w:r>
      <w:r w:rsidRPr="00506A0C">
        <w:rPr>
          <w:color w:val="000000"/>
          <w:spacing w:val="2"/>
          <w:sz w:val="22"/>
          <w:szCs w:val="22"/>
        </w:rPr>
        <w:tab/>
        <w:t>(____)</w:t>
      </w:r>
    </w:p>
    <w:p w:rsidR="00D83D23" w:rsidRPr="00506A0C" w:rsidRDefault="00D83D23" w:rsidP="00D83D23">
      <w:pPr>
        <w:shd w:val="clear" w:color="auto" w:fill="FFFFFF"/>
        <w:ind w:left="461" w:right="1095"/>
        <w:jc w:val="both"/>
        <w:rPr>
          <w:color w:val="000000"/>
          <w:spacing w:val="2"/>
          <w:sz w:val="22"/>
          <w:szCs w:val="22"/>
        </w:rPr>
      </w:pPr>
    </w:p>
    <w:p w:rsidR="00D83D23" w:rsidRPr="00506A0C" w:rsidRDefault="00D83D23" w:rsidP="00D83D23">
      <w:pPr>
        <w:shd w:val="clear" w:color="auto" w:fill="FFFFFF"/>
        <w:ind w:left="461" w:right="1365"/>
        <w:jc w:val="both"/>
        <w:rPr>
          <w:sz w:val="22"/>
          <w:szCs w:val="22"/>
        </w:rPr>
      </w:pPr>
      <w:r w:rsidRPr="00506A0C">
        <w:rPr>
          <w:color w:val="000000"/>
          <w:spacing w:val="1"/>
          <w:sz w:val="22"/>
          <w:szCs w:val="22"/>
        </w:rPr>
        <w:t xml:space="preserve">(iii) Not Applicable </w:t>
      </w:r>
      <w:r w:rsidRPr="00506A0C">
        <w:rPr>
          <w:color w:val="000000"/>
          <w:spacing w:val="2"/>
          <w:sz w:val="22"/>
          <w:szCs w:val="22"/>
        </w:rPr>
        <w:t>(If N/A, go to Section 2)</w:t>
      </w:r>
      <w:r w:rsidRPr="00506A0C">
        <w:rPr>
          <w:color w:val="000000"/>
          <w:spacing w:val="2"/>
          <w:sz w:val="22"/>
          <w:szCs w:val="22"/>
        </w:rPr>
        <w:tab/>
        <w:t>(____)</w:t>
      </w:r>
    </w:p>
    <w:p w:rsidR="00D83D23" w:rsidRPr="00506A0C" w:rsidRDefault="00D83D23" w:rsidP="00D83D23">
      <w:pPr>
        <w:shd w:val="clear" w:color="auto" w:fill="FFFFFF"/>
        <w:tabs>
          <w:tab w:val="left" w:pos="4140"/>
          <w:tab w:val="left" w:leader="underscore" w:pos="6072"/>
        </w:tabs>
        <w:spacing w:before="245"/>
        <w:ind w:left="466"/>
        <w:jc w:val="both"/>
        <w:rPr>
          <w:color w:val="000000"/>
          <w:sz w:val="22"/>
          <w:szCs w:val="22"/>
          <w:u w:val="single"/>
        </w:rPr>
      </w:pPr>
      <w:r w:rsidRPr="00506A0C">
        <w:rPr>
          <w:color w:val="000000"/>
          <w:spacing w:val="-5"/>
          <w:sz w:val="22"/>
          <w:szCs w:val="22"/>
        </w:rPr>
        <w:t xml:space="preserve">Name: </w:t>
      </w:r>
      <w:r w:rsidRPr="00506A0C">
        <w:rPr>
          <w:color w:val="000000"/>
          <w:spacing w:val="-5"/>
          <w:sz w:val="22"/>
          <w:szCs w:val="22"/>
          <w:u w:val="single"/>
        </w:rPr>
        <w:tab/>
      </w:r>
      <w:r w:rsidRPr="00506A0C">
        <w:rPr>
          <w:color w:val="000000"/>
          <w:spacing w:val="-5"/>
          <w:sz w:val="22"/>
          <w:szCs w:val="22"/>
        </w:rPr>
        <w:t xml:space="preserve"> </w:t>
      </w:r>
      <w:r w:rsidRPr="00506A0C">
        <w:rPr>
          <w:color w:val="000000"/>
          <w:sz w:val="22"/>
          <w:szCs w:val="22"/>
        </w:rPr>
        <w:t>Name:</w:t>
      </w:r>
      <w:r w:rsidRPr="00736F5B">
        <w:rPr>
          <w:color w:val="000000"/>
          <w:sz w:val="22"/>
          <w:szCs w:val="22"/>
        </w:rPr>
        <w:tab/>
      </w:r>
      <w:r w:rsidRPr="00506A0C">
        <w:rPr>
          <w:color w:val="000000"/>
          <w:sz w:val="22"/>
          <w:szCs w:val="22"/>
          <w:u w:val="single"/>
        </w:rPr>
        <w:tab/>
      </w:r>
      <w:r w:rsidRPr="00506A0C">
        <w:rPr>
          <w:color w:val="000000"/>
          <w:sz w:val="22"/>
          <w:szCs w:val="22"/>
          <w:u w:val="single"/>
        </w:rPr>
        <w:tab/>
      </w:r>
      <w:r w:rsidRPr="00506A0C">
        <w:rPr>
          <w:color w:val="000000"/>
          <w:sz w:val="22"/>
          <w:szCs w:val="22"/>
          <w:u w:val="single"/>
        </w:rPr>
        <w:tab/>
      </w:r>
      <w:r w:rsidRPr="00506A0C">
        <w:rPr>
          <w:color w:val="000000"/>
          <w:sz w:val="22"/>
          <w:szCs w:val="22"/>
          <w:u w:val="single"/>
        </w:rPr>
        <w:tab/>
      </w:r>
    </w:p>
    <w:p w:rsidR="00D83D23" w:rsidRPr="00506A0C" w:rsidRDefault="00D83D23" w:rsidP="00D83D23">
      <w:pPr>
        <w:shd w:val="clear" w:color="auto" w:fill="FFFFFF"/>
        <w:tabs>
          <w:tab w:val="left" w:pos="4140"/>
          <w:tab w:val="left" w:leader="underscore" w:pos="6072"/>
        </w:tabs>
        <w:spacing w:before="245"/>
        <w:ind w:left="466"/>
        <w:jc w:val="both"/>
        <w:rPr>
          <w:sz w:val="22"/>
          <w:szCs w:val="22"/>
          <w:u w:val="single"/>
        </w:rPr>
      </w:pPr>
      <w:r w:rsidRPr="00506A0C">
        <w:rPr>
          <w:color w:val="000000"/>
          <w:spacing w:val="-1"/>
          <w:sz w:val="22"/>
          <w:szCs w:val="22"/>
        </w:rPr>
        <w:t xml:space="preserve">Address: </w:t>
      </w:r>
      <w:r w:rsidRPr="00506A0C">
        <w:rPr>
          <w:color w:val="000000"/>
          <w:spacing w:val="-1"/>
          <w:sz w:val="22"/>
          <w:szCs w:val="22"/>
          <w:u w:val="single"/>
        </w:rPr>
        <w:tab/>
      </w:r>
      <w:r w:rsidRPr="00506A0C">
        <w:rPr>
          <w:color w:val="000000"/>
          <w:spacing w:val="-1"/>
          <w:sz w:val="22"/>
          <w:szCs w:val="22"/>
        </w:rPr>
        <w:t xml:space="preserve"> </w:t>
      </w:r>
      <w:r w:rsidRPr="00506A0C">
        <w:rPr>
          <w:color w:val="000000"/>
          <w:sz w:val="22"/>
          <w:szCs w:val="22"/>
        </w:rPr>
        <w:t xml:space="preserve">Address: </w:t>
      </w:r>
      <w:r w:rsidRPr="00506A0C">
        <w:rPr>
          <w:color w:val="000000"/>
          <w:sz w:val="22"/>
          <w:szCs w:val="22"/>
          <w:u w:val="single"/>
        </w:rPr>
        <w:tab/>
      </w:r>
      <w:r w:rsidRPr="00506A0C">
        <w:rPr>
          <w:color w:val="000000"/>
          <w:sz w:val="22"/>
          <w:szCs w:val="22"/>
          <w:u w:val="single"/>
        </w:rPr>
        <w:tab/>
      </w:r>
      <w:r w:rsidRPr="00506A0C">
        <w:rPr>
          <w:color w:val="000000"/>
          <w:sz w:val="22"/>
          <w:szCs w:val="22"/>
          <w:u w:val="single"/>
        </w:rPr>
        <w:tab/>
      </w:r>
      <w:r w:rsidRPr="00506A0C">
        <w:rPr>
          <w:color w:val="000000"/>
          <w:sz w:val="22"/>
          <w:szCs w:val="22"/>
          <w:u w:val="single"/>
        </w:rPr>
        <w:tab/>
      </w:r>
      <w:r w:rsidRPr="00506A0C">
        <w:rPr>
          <w:color w:val="000000"/>
          <w:sz w:val="22"/>
          <w:szCs w:val="22"/>
          <w:u w:val="single"/>
        </w:rPr>
        <w:tab/>
      </w:r>
    </w:p>
    <w:p w:rsidR="00D83D23" w:rsidRDefault="00D83D23" w:rsidP="00D83D23">
      <w:pPr>
        <w:shd w:val="clear" w:color="auto" w:fill="FFFFFF"/>
        <w:spacing w:before="245"/>
        <w:ind w:left="370"/>
        <w:contextualSpacing/>
        <w:rPr>
          <w:color w:val="000000"/>
          <w:spacing w:val="1"/>
          <w:sz w:val="22"/>
          <w:szCs w:val="22"/>
        </w:rPr>
      </w:pPr>
    </w:p>
    <w:p w:rsidR="00D83D23" w:rsidRPr="00506A0C" w:rsidRDefault="00D83D23" w:rsidP="00BB7588">
      <w:pPr>
        <w:widowControl w:val="0"/>
        <w:numPr>
          <w:ilvl w:val="0"/>
          <w:numId w:val="3"/>
        </w:numPr>
        <w:shd w:val="clear" w:color="auto" w:fill="FFFFFF"/>
        <w:autoSpaceDE w:val="0"/>
        <w:autoSpaceDN w:val="0"/>
        <w:adjustRightInd w:val="0"/>
        <w:spacing w:before="245"/>
        <w:contextualSpacing/>
        <w:rPr>
          <w:color w:val="000000"/>
          <w:spacing w:val="1"/>
          <w:sz w:val="22"/>
          <w:szCs w:val="22"/>
        </w:rPr>
      </w:pPr>
      <w:r w:rsidRPr="00506A0C">
        <w:rPr>
          <w:color w:val="000000"/>
          <w:spacing w:val="1"/>
          <w:sz w:val="22"/>
          <w:szCs w:val="22"/>
        </w:rPr>
        <w:t xml:space="preserve">For each individual listed in Section 1a. show his/her type of equity ownership: </w:t>
      </w:r>
    </w:p>
    <w:p w:rsidR="00D83D23" w:rsidRPr="00506A0C" w:rsidRDefault="00D83D23" w:rsidP="00D83D23">
      <w:pPr>
        <w:shd w:val="clear" w:color="auto" w:fill="FFFFFF"/>
        <w:spacing w:before="245"/>
        <w:ind w:left="370"/>
        <w:contextualSpacing/>
        <w:rPr>
          <w:color w:val="000000"/>
          <w:spacing w:val="1"/>
          <w:sz w:val="22"/>
          <w:szCs w:val="22"/>
        </w:rPr>
      </w:pPr>
    </w:p>
    <w:p w:rsidR="00D83D23" w:rsidRPr="00506A0C" w:rsidRDefault="00D83D23" w:rsidP="00D83D23">
      <w:pPr>
        <w:shd w:val="clear" w:color="auto" w:fill="FFFFFF"/>
        <w:spacing w:before="245"/>
        <w:ind w:left="370"/>
        <w:contextualSpacing/>
        <w:rPr>
          <w:color w:val="000000"/>
          <w:spacing w:val="3"/>
          <w:sz w:val="22"/>
          <w:szCs w:val="22"/>
        </w:rPr>
      </w:pPr>
      <w:r w:rsidRPr="00506A0C">
        <w:rPr>
          <w:color w:val="000000"/>
          <w:spacing w:val="1"/>
          <w:sz w:val="22"/>
          <w:szCs w:val="22"/>
        </w:rPr>
        <w:t>sole proprietorship    (___)</w:t>
      </w:r>
      <w:r w:rsidRPr="00506A0C">
        <w:rPr>
          <w:color w:val="000000"/>
          <w:sz w:val="22"/>
          <w:szCs w:val="22"/>
        </w:rPr>
        <w:t xml:space="preserve">  </w:t>
      </w:r>
      <w:r w:rsidRPr="00506A0C">
        <w:rPr>
          <w:color w:val="000000"/>
          <w:sz w:val="22"/>
          <w:szCs w:val="22"/>
        </w:rPr>
        <w:tab/>
      </w:r>
      <w:r w:rsidRPr="00506A0C">
        <w:rPr>
          <w:color w:val="000000"/>
          <w:sz w:val="22"/>
          <w:szCs w:val="22"/>
        </w:rPr>
        <w:tab/>
      </w:r>
      <w:r w:rsidRPr="00506A0C">
        <w:rPr>
          <w:color w:val="000000"/>
          <w:spacing w:val="3"/>
          <w:sz w:val="22"/>
          <w:szCs w:val="22"/>
        </w:rPr>
        <w:t>stock          (____)</w:t>
      </w:r>
      <w:r w:rsidRPr="00506A0C">
        <w:rPr>
          <w:color w:val="000000"/>
          <w:spacing w:val="3"/>
          <w:sz w:val="22"/>
          <w:szCs w:val="22"/>
        </w:rPr>
        <w:tab/>
      </w:r>
      <w:r w:rsidRPr="00506A0C">
        <w:rPr>
          <w:color w:val="000000"/>
          <w:spacing w:val="3"/>
          <w:sz w:val="22"/>
          <w:szCs w:val="22"/>
        </w:rPr>
        <w:tab/>
      </w:r>
    </w:p>
    <w:p w:rsidR="00D83D23" w:rsidRPr="00506A0C" w:rsidRDefault="00D83D23" w:rsidP="00D83D23">
      <w:pPr>
        <w:shd w:val="clear" w:color="auto" w:fill="FFFFFF"/>
        <w:spacing w:before="245"/>
        <w:ind w:left="370"/>
        <w:contextualSpacing/>
        <w:rPr>
          <w:color w:val="000000"/>
          <w:sz w:val="22"/>
          <w:szCs w:val="22"/>
        </w:rPr>
      </w:pPr>
      <w:r w:rsidRPr="00506A0C">
        <w:rPr>
          <w:color w:val="000000"/>
          <w:sz w:val="22"/>
          <w:szCs w:val="22"/>
        </w:rPr>
        <w:t>partnership interest   (____)</w:t>
      </w:r>
      <w:r w:rsidRPr="00506A0C">
        <w:rPr>
          <w:color w:val="000000"/>
          <w:sz w:val="22"/>
          <w:szCs w:val="22"/>
        </w:rPr>
        <w:tab/>
        <w:t xml:space="preserve">        units (LLC) </w:t>
      </w:r>
      <w:r>
        <w:rPr>
          <w:color w:val="000000"/>
          <w:sz w:val="22"/>
          <w:szCs w:val="22"/>
        </w:rPr>
        <w:t xml:space="preserve">   </w:t>
      </w:r>
      <w:r w:rsidRPr="00506A0C">
        <w:rPr>
          <w:color w:val="000000"/>
          <w:sz w:val="22"/>
          <w:szCs w:val="22"/>
        </w:rPr>
        <w:t>(____)</w:t>
      </w:r>
      <w:r w:rsidRPr="00506A0C">
        <w:rPr>
          <w:color w:val="000000"/>
          <w:sz w:val="22"/>
          <w:szCs w:val="22"/>
        </w:rPr>
        <w:tab/>
      </w:r>
      <w:r w:rsidRPr="00506A0C">
        <w:rPr>
          <w:color w:val="000000"/>
          <w:sz w:val="22"/>
          <w:szCs w:val="22"/>
        </w:rPr>
        <w:tab/>
      </w:r>
      <w:r w:rsidRPr="00506A0C">
        <w:rPr>
          <w:color w:val="000000"/>
          <w:sz w:val="22"/>
          <w:szCs w:val="22"/>
        </w:rPr>
        <w:tab/>
      </w:r>
    </w:p>
    <w:p w:rsidR="00D83D23" w:rsidRPr="00506A0C" w:rsidRDefault="00D83D23" w:rsidP="00D83D23">
      <w:pPr>
        <w:shd w:val="clear" w:color="auto" w:fill="FFFFFF"/>
        <w:spacing w:before="245"/>
        <w:ind w:left="370"/>
        <w:contextualSpacing/>
        <w:rPr>
          <w:color w:val="000000"/>
          <w:sz w:val="22"/>
          <w:szCs w:val="22"/>
          <w:u w:val="single"/>
        </w:rPr>
      </w:pPr>
      <w:r w:rsidRPr="00506A0C">
        <w:rPr>
          <w:color w:val="000000"/>
          <w:sz w:val="22"/>
          <w:szCs w:val="22"/>
        </w:rPr>
        <w:t xml:space="preserve">other </w:t>
      </w:r>
      <w:r>
        <w:rPr>
          <w:color w:val="000000"/>
          <w:sz w:val="22"/>
          <w:szCs w:val="22"/>
        </w:rPr>
        <w:t>e</w:t>
      </w:r>
      <w:r w:rsidRPr="00506A0C">
        <w:rPr>
          <w:color w:val="000000"/>
          <w:sz w:val="22"/>
          <w:szCs w:val="22"/>
        </w:rPr>
        <w:t>xplain)_________________________</w:t>
      </w:r>
      <w:r>
        <w:rPr>
          <w:color w:val="000000"/>
          <w:sz w:val="22"/>
          <w:szCs w:val="22"/>
        </w:rPr>
        <w:t>_______________________________</w:t>
      </w:r>
    </w:p>
    <w:p w:rsidR="00D83D23" w:rsidRPr="00506A0C" w:rsidRDefault="00D83D23" w:rsidP="00D83D23">
      <w:pPr>
        <w:shd w:val="clear" w:color="auto" w:fill="FFFFFF"/>
        <w:tabs>
          <w:tab w:val="left" w:pos="-1620"/>
        </w:tabs>
        <w:spacing w:before="226" w:line="245" w:lineRule="exact"/>
        <w:ind w:left="350" w:right="15" w:hanging="336"/>
        <w:jc w:val="both"/>
        <w:rPr>
          <w:color w:val="000000"/>
          <w:spacing w:val="2"/>
          <w:sz w:val="22"/>
          <w:szCs w:val="22"/>
          <w:u w:val="single"/>
        </w:rPr>
      </w:pPr>
      <w:r w:rsidRPr="00506A0C">
        <w:rPr>
          <w:color w:val="000000"/>
          <w:spacing w:val="-7"/>
          <w:sz w:val="22"/>
          <w:szCs w:val="22"/>
        </w:rPr>
        <w:t>c.</w:t>
      </w:r>
      <w:r w:rsidRPr="00506A0C">
        <w:rPr>
          <w:color w:val="000000"/>
          <w:sz w:val="22"/>
          <w:szCs w:val="22"/>
        </w:rPr>
        <w:tab/>
      </w:r>
      <w:r w:rsidRPr="00506A0C">
        <w:rPr>
          <w:color w:val="000000"/>
          <w:spacing w:val="1"/>
          <w:sz w:val="22"/>
          <w:szCs w:val="22"/>
        </w:rPr>
        <w:t xml:space="preserve">For each individual listed in Section 1a. show the percentage of ownership interest in </w:t>
      </w:r>
      <w:r w:rsidRPr="00506A0C">
        <w:rPr>
          <w:color w:val="000000"/>
          <w:spacing w:val="2"/>
          <w:sz w:val="22"/>
          <w:szCs w:val="22"/>
        </w:rPr>
        <w:t>Vendor (or its parent):     ownership interest:</w:t>
      </w:r>
    </w:p>
    <w:p w:rsidR="00D83D23" w:rsidRPr="00506A0C" w:rsidRDefault="00D83D23" w:rsidP="00D83D23">
      <w:pPr>
        <w:shd w:val="clear" w:color="auto" w:fill="FFFFFF"/>
        <w:tabs>
          <w:tab w:val="left" w:pos="-1620"/>
        </w:tabs>
        <w:spacing w:before="226" w:line="245" w:lineRule="exact"/>
        <w:ind w:left="350" w:right="15" w:hanging="336"/>
        <w:jc w:val="both"/>
        <w:rPr>
          <w:sz w:val="22"/>
          <w:szCs w:val="22"/>
        </w:rPr>
      </w:pPr>
      <w:r w:rsidRPr="00506A0C">
        <w:rPr>
          <w:color w:val="000000"/>
          <w:spacing w:val="-5"/>
          <w:sz w:val="22"/>
          <w:szCs w:val="22"/>
        </w:rPr>
        <w:lastRenderedPageBreak/>
        <w:tab/>
        <w:t>Name:</w:t>
      </w:r>
      <w:r w:rsidRPr="00506A0C">
        <w:rPr>
          <w:color w:val="000000"/>
          <w:sz w:val="22"/>
          <w:szCs w:val="22"/>
        </w:rPr>
        <w:tab/>
      </w:r>
      <w:r w:rsidRPr="00506A0C">
        <w:rPr>
          <w:color w:val="000000"/>
          <w:sz w:val="22"/>
          <w:szCs w:val="22"/>
          <w:u w:val="single"/>
        </w:rPr>
        <w:tab/>
      </w:r>
      <w:r w:rsidRPr="00506A0C">
        <w:rPr>
          <w:color w:val="000000"/>
          <w:sz w:val="22"/>
          <w:szCs w:val="22"/>
          <w:u w:val="single"/>
        </w:rPr>
        <w:tab/>
      </w:r>
      <w:r w:rsidRPr="00506A0C">
        <w:rPr>
          <w:color w:val="000000"/>
          <w:sz w:val="22"/>
          <w:szCs w:val="22"/>
          <w:u w:val="single"/>
        </w:rPr>
        <w:tab/>
      </w:r>
      <w:r w:rsidRPr="00506A0C">
        <w:rPr>
          <w:color w:val="000000"/>
          <w:sz w:val="22"/>
          <w:szCs w:val="22"/>
          <w:u w:val="single"/>
        </w:rPr>
        <w:tab/>
      </w:r>
      <w:r w:rsidRPr="00506A0C">
        <w:rPr>
          <w:color w:val="000000"/>
          <w:sz w:val="22"/>
          <w:szCs w:val="22"/>
          <w:u w:val="single"/>
        </w:rPr>
        <w:tab/>
      </w:r>
      <w:r w:rsidRPr="00506A0C">
        <w:rPr>
          <w:color w:val="000000"/>
          <w:sz w:val="22"/>
          <w:szCs w:val="22"/>
          <w:u w:val="single"/>
        </w:rPr>
        <w:tab/>
      </w:r>
      <w:r w:rsidRPr="00506A0C">
        <w:rPr>
          <w:color w:val="000000"/>
          <w:sz w:val="22"/>
          <w:szCs w:val="22"/>
        </w:rPr>
        <w:t xml:space="preserve">     </w:t>
      </w:r>
      <w:r w:rsidRPr="00506A0C">
        <w:rPr>
          <w:color w:val="000000"/>
          <w:sz w:val="22"/>
          <w:szCs w:val="22"/>
          <w:u w:val="single"/>
        </w:rPr>
        <w:tab/>
      </w:r>
      <w:r w:rsidRPr="00506A0C">
        <w:rPr>
          <w:color w:val="000000"/>
          <w:sz w:val="22"/>
          <w:szCs w:val="22"/>
          <w:u w:val="single"/>
        </w:rPr>
        <w:tab/>
      </w:r>
      <w:r w:rsidRPr="00506A0C">
        <w:rPr>
          <w:color w:val="000000"/>
          <w:sz w:val="22"/>
          <w:szCs w:val="22"/>
          <w:u w:val="single"/>
        </w:rPr>
        <w:tab/>
      </w:r>
      <w:r w:rsidRPr="00506A0C">
        <w:rPr>
          <w:color w:val="000000"/>
          <w:sz w:val="22"/>
          <w:szCs w:val="22"/>
          <w:u w:val="single"/>
        </w:rPr>
        <w:tab/>
      </w:r>
      <w:r w:rsidRPr="00506A0C">
        <w:rPr>
          <w:color w:val="000000"/>
          <w:sz w:val="22"/>
          <w:szCs w:val="22"/>
        </w:rPr>
        <w:t>%</w:t>
      </w:r>
    </w:p>
    <w:p w:rsidR="00D83D23" w:rsidRPr="00506A0C" w:rsidRDefault="00D83D23" w:rsidP="00D83D23">
      <w:pPr>
        <w:tabs>
          <w:tab w:val="left" w:pos="360"/>
        </w:tabs>
        <w:spacing w:after="200" w:line="276" w:lineRule="auto"/>
        <w:rPr>
          <w:b/>
          <w:bCs/>
          <w:color w:val="000000"/>
          <w:spacing w:val="2"/>
          <w:sz w:val="22"/>
          <w:szCs w:val="22"/>
        </w:rPr>
      </w:pPr>
      <w:r w:rsidRPr="00506A0C">
        <w:rPr>
          <w:color w:val="000000"/>
          <w:spacing w:val="-5"/>
          <w:sz w:val="22"/>
          <w:szCs w:val="22"/>
        </w:rPr>
        <w:tab/>
        <w:t>Name:</w:t>
      </w:r>
      <w:r w:rsidRPr="00506A0C">
        <w:rPr>
          <w:color w:val="000000"/>
          <w:sz w:val="22"/>
          <w:szCs w:val="22"/>
        </w:rPr>
        <w:tab/>
      </w:r>
      <w:r w:rsidRPr="00506A0C">
        <w:rPr>
          <w:color w:val="000000"/>
          <w:sz w:val="22"/>
          <w:szCs w:val="22"/>
          <w:u w:val="single"/>
        </w:rPr>
        <w:tab/>
      </w:r>
      <w:r w:rsidRPr="00506A0C">
        <w:rPr>
          <w:color w:val="000000"/>
          <w:sz w:val="22"/>
          <w:szCs w:val="22"/>
          <w:u w:val="single"/>
        </w:rPr>
        <w:tab/>
      </w:r>
      <w:r w:rsidRPr="00506A0C">
        <w:rPr>
          <w:color w:val="000000"/>
          <w:sz w:val="22"/>
          <w:szCs w:val="22"/>
          <w:u w:val="single"/>
        </w:rPr>
        <w:tab/>
      </w:r>
      <w:r w:rsidRPr="00506A0C">
        <w:rPr>
          <w:color w:val="000000"/>
          <w:sz w:val="22"/>
          <w:szCs w:val="22"/>
          <w:u w:val="single"/>
        </w:rPr>
        <w:tab/>
      </w:r>
      <w:r w:rsidRPr="00506A0C">
        <w:rPr>
          <w:color w:val="000000"/>
          <w:sz w:val="22"/>
          <w:szCs w:val="22"/>
          <w:u w:val="single"/>
        </w:rPr>
        <w:tab/>
      </w:r>
      <w:r w:rsidRPr="00506A0C">
        <w:rPr>
          <w:color w:val="000000"/>
          <w:sz w:val="22"/>
          <w:szCs w:val="22"/>
          <w:u w:val="single"/>
        </w:rPr>
        <w:tab/>
      </w:r>
      <w:r w:rsidRPr="00506A0C">
        <w:rPr>
          <w:color w:val="000000"/>
          <w:sz w:val="22"/>
          <w:szCs w:val="22"/>
        </w:rPr>
        <w:t xml:space="preserve">     </w:t>
      </w:r>
      <w:r w:rsidRPr="00506A0C">
        <w:rPr>
          <w:color w:val="000000"/>
          <w:sz w:val="22"/>
          <w:szCs w:val="22"/>
          <w:u w:val="single"/>
        </w:rPr>
        <w:tab/>
      </w:r>
      <w:r w:rsidRPr="00506A0C">
        <w:rPr>
          <w:color w:val="000000"/>
          <w:sz w:val="22"/>
          <w:szCs w:val="22"/>
          <w:u w:val="single"/>
        </w:rPr>
        <w:tab/>
      </w:r>
      <w:r w:rsidRPr="00506A0C">
        <w:rPr>
          <w:color w:val="000000"/>
          <w:sz w:val="22"/>
          <w:szCs w:val="22"/>
          <w:u w:val="single"/>
        </w:rPr>
        <w:tab/>
      </w:r>
      <w:r w:rsidRPr="00506A0C">
        <w:rPr>
          <w:color w:val="000000"/>
          <w:sz w:val="22"/>
          <w:szCs w:val="22"/>
          <w:u w:val="single"/>
        </w:rPr>
        <w:tab/>
      </w:r>
      <w:r w:rsidRPr="00506A0C">
        <w:rPr>
          <w:color w:val="000000"/>
          <w:sz w:val="22"/>
          <w:szCs w:val="22"/>
        </w:rPr>
        <w:t>%</w:t>
      </w:r>
    </w:p>
    <w:p w:rsidR="00D83D23" w:rsidRPr="001266A0" w:rsidRDefault="00D83D23" w:rsidP="00D83D23">
      <w:pPr>
        <w:spacing w:after="200" w:line="276" w:lineRule="auto"/>
        <w:rPr>
          <w:b/>
          <w:bCs/>
          <w:color w:val="000000"/>
          <w:spacing w:val="2"/>
        </w:rPr>
      </w:pPr>
      <w:r w:rsidRPr="001266A0">
        <w:rPr>
          <w:b/>
          <w:bCs/>
          <w:color w:val="000000"/>
          <w:spacing w:val="2"/>
        </w:rPr>
        <w:t>Section 2:</w:t>
      </w:r>
      <w:r w:rsidRPr="001266A0">
        <w:rPr>
          <w:b/>
          <w:bCs/>
          <w:color w:val="000000"/>
          <w:spacing w:val="2"/>
        </w:rPr>
        <w:tab/>
        <w:t>Disclosure of Potential Conflicts of Interest (not applicable for vendors who file a 10K)</w:t>
      </w:r>
    </w:p>
    <w:p w:rsidR="00D83D23" w:rsidRPr="00506A0C" w:rsidRDefault="00D83D23" w:rsidP="00D83D23">
      <w:pPr>
        <w:shd w:val="clear" w:color="auto" w:fill="FFFFFF"/>
        <w:ind w:left="14"/>
        <w:jc w:val="both"/>
        <w:rPr>
          <w:color w:val="000000"/>
          <w:spacing w:val="2"/>
          <w:sz w:val="22"/>
          <w:szCs w:val="22"/>
        </w:rPr>
      </w:pPr>
      <w:r w:rsidRPr="00506A0C">
        <w:rPr>
          <w:color w:val="000000"/>
          <w:spacing w:val="4"/>
          <w:sz w:val="22"/>
          <w:szCs w:val="22"/>
        </w:rPr>
        <w:t xml:space="preserve">For each individual listed in Section 1a. check "Yes" or </w:t>
      </w:r>
      <w:r w:rsidRPr="00506A0C">
        <w:rPr>
          <w:color w:val="000000"/>
          <w:spacing w:val="2"/>
          <w:sz w:val="22"/>
          <w:szCs w:val="22"/>
        </w:rPr>
        <w:t>"No" to indicate which, if any, of the following potential conflict of interest relationships apply. If "Yes", please describe using space under applicable subsection (attach additional pages as necessary):</w:t>
      </w:r>
    </w:p>
    <w:p w:rsidR="00D83D23" w:rsidRPr="00506A0C" w:rsidRDefault="00D83D23" w:rsidP="00D83D23">
      <w:pPr>
        <w:shd w:val="clear" w:color="auto" w:fill="FFFFFF"/>
        <w:ind w:left="14"/>
        <w:jc w:val="both"/>
        <w:rPr>
          <w:sz w:val="22"/>
          <w:szCs w:val="22"/>
        </w:rPr>
      </w:pPr>
    </w:p>
    <w:p w:rsidR="00D83D23" w:rsidRPr="00506A0C" w:rsidRDefault="00D83D23" w:rsidP="00D83D23">
      <w:pPr>
        <w:shd w:val="clear" w:color="auto" w:fill="FFFFFF"/>
        <w:tabs>
          <w:tab w:val="left" w:pos="-1620"/>
        </w:tabs>
        <w:spacing w:line="235" w:lineRule="exact"/>
        <w:ind w:left="418" w:hanging="398"/>
        <w:jc w:val="both"/>
        <w:rPr>
          <w:color w:val="000000"/>
          <w:spacing w:val="2"/>
          <w:sz w:val="22"/>
          <w:szCs w:val="22"/>
        </w:rPr>
      </w:pPr>
      <w:r w:rsidRPr="00506A0C">
        <w:rPr>
          <w:color w:val="000000"/>
          <w:spacing w:val="-11"/>
          <w:sz w:val="22"/>
          <w:szCs w:val="22"/>
        </w:rPr>
        <w:t>a.</w:t>
      </w:r>
      <w:r w:rsidRPr="00506A0C">
        <w:rPr>
          <w:color w:val="000000"/>
          <w:sz w:val="22"/>
          <w:szCs w:val="22"/>
        </w:rPr>
        <w:tab/>
      </w:r>
      <w:r w:rsidRPr="00506A0C">
        <w:rPr>
          <w:color w:val="000000"/>
          <w:spacing w:val="2"/>
          <w:sz w:val="22"/>
          <w:szCs w:val="22"/>
        </w:rPr>
        <w:t>City employment, currently or in the previous 3 years, including contractual employm</w:t>
      </w:r>
      <w:r>
        <w:rPr>
          <w:color w:val="000000"/>
          <w:spacing w:val="2"/>
          <w:sz w:val="22"/>
          <w:szCs w:val="22"/>
        </w:rPr>
        <w:t>ent for services:</w:t>
      </w:r>
      <w:r>
        <w:rPr>
          <w:color w:val="000000"/>
          <w:spacing w:val="2"/>
          <w:sz w:val="22"/>
          <w:szCs w:val="22"/>
        </w:rPr>
        <w:tab/>
      </w:r>
      <w:r>
        <w:rPr>
          <w:color w:val="000000"/>
          <w:spacing w:val="2"/>
          <w:sz w:val="22"/>
          <w:szCs w:val="22"/>
        </w:rPr>
        <w:tab/>
        <w:t xml:space="preserve">Yes </w:t>
      </w:r>
      <w:r>
        <w:rPr>
          <w:color w:val="000000"/>
          <w:spacing w:val="2"/>
          <w:sz w:val="22"/>
          <w:szCs w:val="22"/>
          <w:u w:val="single"/>
        </w:rPr>
        <w:tab/>
      </w:r>
      <w:r w:rsidR="00B322A2">
        <w:rPr>
          <w:color w:val="000000"/>
          <w:spacing w:val="2"/>
          <w:sz w:val="22"/>
          <w:szCs w:val="22"/>
        </w:rPr>
        <w:tab/>
      </w:r>
      <w:r w:rsidR="00B322A2">
        <w:rPr>
          <w:color w:val="000000"/>
          <w:spacing w:val="2"/>
          <w:sz w:val="22"/>
          <w:szCs w:val="22"/>
        </w:rPr>
        <w:tab/>
      </w:r>
      <w:r w:rsidRPr="00506A0C">
        <w:rPr>
          <w:color w:val="000000"/>
          <w:spacing w:val="2"/>
          <w:sz w:val="22"/>
          <w:szCs w:val="22"/>
        </w:rPr>
        <w:t xml:space="preserve">No </w:t>
      </w:r>
      <w:r>
        <w:rPr>
          <w:color w:val="000000"/>
          <w:spacing w:val="2"/>
          <w:sz w:val="22"/>
          <w:szCs w:val="22"/>
          <w:u w:val="single"/>
        </w:rPr>
        <w:tab/>
      </w:r>
    </w:p>
    <w:p w:rsidR="00D83D23" w:rsidRPr="00506A0C" w:rsidRDefault="00D83D23" w:rsidP="00D83D23">
      <w:pPr>
        <w:shd w:val="clear" w:color="auto" w:fill="FFFFFF"/>
        <w:tabs>
          <w:tab w:val="left" w:pos="-1620"/>
        </w:tabs>
        <w:spacing w:line="235" w:lineRule="exact"/>
        <w:ind w:left="418" w:hanging="398"/>
        <w:jc w:val="both"/>
        <w:rPr>
          <w:color w:val="000000"/>
          <w:spacing w:val="2"/>
          <w:sz w:val="22"/>
          <w:szCs w:val="22"/>
        </w:rPr>
      </w:pPr>
    </w:p>
    <w:p w:rsidR="00D83D23" w:rsidRPr="00D83D23" w:rsidRDefault="00D83D23" w:rsidP="00D83D23">
      <w:pPr>
        <w:shd w:val="clear" w:color="auto" w:fill="FFFFFF"/>
        <w:tabs>
          <w:tab w:val="left" w:pos="-1620"/>
        </w:tabs>
        <w:spacing w:line="360" w:lineRule="auto"/>
        <w:ind w:left="418" w:firstLine="32"/>
        <w:rPr>
          <w:color w:val="000000"/>
          <w:spacing w:val="2"/>
          <w:sz w:val="22"/>
          <w:szCs w:val="22"/>
          <w:u w:val="single"/>
        </w:rPr>
      </w:pPr>
      <w:r w:rsidRPr="00506A0C">
        <w:rPr>
          <w:color w:val="000000"/>
          <w:spacing w:val="2"/>
          <w:sz w:val="22"/>
          <w:szCs w:val="22"/>
        </w:rPr>
        <w:t>_________________________________________________________________________________________________________________________________________</w:t>
      </w:r>
      <w:r>
        <w:rPr>
          <w:color w:val="000000"/>
          <w:spacing w:val="2"/>
          <w:sz w:val="22"/>
          <w:szCs w:val="22"/>
        </w:rPr>
        <w:t>_____</w:t>
      </w:r>
    </w:p>
    <w:p w:rsidR="00D83D23" w:rsidRPr="00506A0C" w:rsidRDefault="00D83D23" w:rsidP="00D83D23">
      <w:pPr>
        <w:shd w:val="clear" w:color="auto" w:fill="FFFFFF"/>
        <w:tabs>
          <w:tab w:val="left" w:pos="-1620"/>
        </w:tabs>
        <w:spacing w:line="360" w:lineRule="auto"/>
        <w:ind w:left="418" w:firstLine="32"/>
        <w:rPr>
          <w:color w:val="000000"/>
          <w:spacing w:val="2"/>
          <w:sz w:val="22"/>
          <w:szCs w:val="22"/>
        </w:rPr>
      </w:pPr>
    </w:p>
    <w:p w:rsidR="00B412A2" w:rsidRDefault="00D83D23" w:rsidP="00B412A2">
      <w:pPr>
        <w:ind w:left="450" w:hanging="450"/>
        <w:jc w:val="both"/>
        <w:rPr>
          <w:bCs/>
          <w:i/>
        </w:rPr>
      </w:pPr>
      <w:r w:rsidRPr="00506A0C">
        <w:rPr>
          <w:color w:val="000000"/>
          <w:spacing w:val="2"/>
          <w:sz w:val="22"/>
          <w:szCs w:val="22"/>
        </w:rPr>
        <w:t>b.</w:t>
      </w:r>
      <w:r w:rsidRPr="00506A0C">
        <w:rPr>
          <w:color w:val="000000"/>
          <w:spacing w:val="2"/>
          <w:sz w:val="22"/>
          <w:szCs w:val="22"/>
        </w:rPr>
        <w:tab/>
      </w:r>
      <w:r w:rsidR="00B412A2">
        <w:rPr>
          <w:color w:val="000000"/>
          <w:spacing w:val="2"/>
        </w:rPr>
        <w:t xml:space="preserve">City employment of “Member of Immediate Family” (defined herein as: </w:t>
      </w:r>
      <w:r w:rsidR="00B412A2">
        <w:rPr>
          <w:bCs/>
          <w:i/>
        </w:rPr>
        <w:t>Spouse, Child, Step Child, Parent or Step Parent, Father-in-law or Mother-in-law, Brother or Sister, Step Brother or Step Sister, Half Brother or Half Sister, Brother-in-law or Sister-in-law, Son-in-law or Daughter-in-law, Grandparent or Step Grandparent, Grandparent or Step Grandparent of Spouse, Grandchild)</w:t>
      </w:r>
    </w:p>
    <w:p w:rsidR="00D83D23" w:rsidRDefault="00B412A2" w:rsidP="00B412A2">
      <w:pPr>
        <w:shd w:val="clear" w:color="auto" w:fill="FFFFFF"/>
        <w:tabs>
          <w:tab w:val="left" w:pos="418"/>
        </w:tabs>
        <w:spacing w:line="235" w:lineRule="exact"/>
        <w:ind w:left="418" w:hanging="398"/>
        <w:jc w:val="both"/>
        <w:rPr>
          <w:color w:val="000000"/>
          <w:spacing w:val="2"/>
          <w:sz w:val="22"/>
          <w:szCs w:val="22"/>
        </w:rPr>
      </w:pPr>
      <w:r>
        <w:rPr>
          <w:color w:val="000000"/>
          <w:spacing w:val="2"/>
        </w:rPr>
        <w:tab/>
        <w:t>Including contractual employment for services in the previous 3 years:</w:t>
      </w:r>
      <w:r w:rsidR="00D83D23" w:rsidRPr="00506A0C">
        <w:rPr>
          <w:color w:val="000000"/>
          <w:spacing w:val="2"/>
          <w:sz w:val="22"/>
          <w:szCs w:val="22"/>
        </w:rPr>
        <w:t xml:space="preserve"> </w:t>
      </w:r>
    </w:p>
    <w:p w:rsidR="00D83D23" w:rsidRPr="00506A0C" w:rsidRDefault="00D83D23" w:rsidP="00D83D23">
      <w:pPr>
        <w:shd w:val="clear" w:color="auto" w:fill="FFFFFF"/>
        <w:tabs>
          <w:tab w:val="left" w:pos="418"/>
        </w:tabs>
        <w:spacing w:line="235" w:lineRule="exact"/>
        <w:ind w:left="418" w:hanging="398"/>
        <w:jc w:val="both"/>
        <w:rPr>
          <w:color w:val="000000"/>
          <w:spacing w:val="2"/>
          <w:sz w:val="22"/>
          <w:szCs w:val="22"/>
        </w:rPr>
      </w:pPr>
      <w:r>
        <w:rPr>
          <w:color w:val="000000"/>
          <w:spacing w:val="2"/>
          <w:sz w:val="22"/>
          <w:szCs w:val="22"/>
        </w:rPr>
        <w:tab/>
      </w:r>
      <w:r>
        <w:rPr>
          <w:color w:val="000000"/>
          <w:spacing w:val="2"/>
          <w:sz w:val="22"/>
          <w:szCs w:val="22"/>
        </w:rPr>
        <w:tab/>
      </w:r>
      <w:r w:rsidRPr="00506A0C">
        <w:rPr>
          <w:color w:val="000000"/>
          <w:spacing w:val="2"/>
          <w:sz w:val="22"/>
          <w:szCs w:val="22"/>
        </w:rPr>
        <w:t>Yes</w:t>
      </w:r>
      <w:r>
        <w:rPr>
          <w:color w:val="000000"/>
          <w:spacing w:val="2"/>
          <w:sz w:val="22"/>
          <w:szCs w:val="22"/>
        </w:rPr>
        <w:t xml:space="preserve"> </w:t>
      </w:r>
      <w:r>
        <w:rPr>
          <w:color w:val="000000"/>
          <w:spacing w:val="2"/>
          <w:sz w:val="22"/>
          <w:szCs w:val="22"/>
          <w:u w:val="single"/>
        </w:rPr>
        <w:tab/>
      </w:r>
      <w:r w:rsidRPr="00506A0C">
        <w:rPr>
          <w:color w:val="000000"/>
          <w:spacing w:val="2"/>
          <w:sz w:val="22"/>
          <w:szCs w:val="22"/>
        </w:rPr>
        <w:tab/>
        <w:t>_____</w:t>
      </w:r>
      <w:r w:rsidRPr="00506A0C">
        <w:rPr>
          <w:color w:val="000000"/>
          <w:spacing w:val="2"/>
          <w:sz w:val="22"/>
          <w:szCs w:val="22"/>
        </w:rPr>
        <w:tab/>
      </w:r>
      <w:r>
        <w:rPr>
          <w:color w:val="000000"/>
          <w:spacing w:val="2"/>
          <w:sz w:val="22"/>
          <w:szCs w:val="22"/>
        </w:rPr>
        <w:t xml:space="preserve">No </w:t>
      </w:r>
      <w:r>
        <w:rPr>
          <w:color w:val="000000"/>
          <w:spacing w:val="2"/>
          <w:sz w:val="22"/>
          <w:szCs w:val="22"/>
          <w:u w:val="single"/>
        </w:rPr>
        <w:tab/>
      </w:r>
    </w:p>
    <w:p w:rsidR="00D83D23" w:rsidRPr="00506A0C" w:rsidRDefault="00D83D23" w:rsidP="00D83D23">
      <w:pPr>
        <w:shd w:val="clear" w:color="auto" w:fill="FFFFFF"/>
        <w:tabs>
          <w:tab w:val="left" w:pos="418"/>
        </w:tabs>
        <w:spacing w:line="235" w:lineRule="exact"/>
        <w:ind w:left="418" w:hanging="398"/>
        <w:jc w:val="both"/>
        <w:rPr>
          <w:color w:val="000000"/>
          <w:spacing w:val="2"/>
          <w:sz w:val="22"/>
          <w:szCs w:val="22"/>
        </w:rPr>
      </w:pPr>
    </w:p>
    <w:p w:rsidR="00D83D23" w:rsidRPr="00506A0C" w:rsidRDefault="00D83D23" w:rsidP="00D83D23">
      <w:pPr>
        <w:shd w:val="clear" w:color="auto" w:fill="FFFFFF"/>
        <w:tabs>
          <w:tab w:val="left" w:pos="-1620"/>
        </w:tabs>
        <w:spacing w:line="360" w:lineRule="auto"/>
        <w:ind w:left="418" w:firstLine="32"/>
        <w:rPr>
          <w:color w:val="000000"/>
          <w:spacing w:val="2"/>
          <w:sz w:val="22"/>
          <w:szCs w:val="22"/>
        </w:rPr>
      </w:pPr>
      <w:r w:rsidRPr="00506A0C">
        <w:rPr>
          <w:color w:val="000000"/>
          <w:spacing w:val="2"/>
          <w:sz w:val="22"/>
          <w:szCs w:val="22"/>
        </w:rPr>
        <w:t>_________________________________________________________________________________________________________________________________________</w:t>
      </w:r>
      <w:r>
        <w:rPr>
          <w:color w:val="000000"/>
          <w:spacing w:val="2"/>
          <w:sz w:val="22"/>
          <w:szCs w:val="22"/>
        </w:rPr>
        <w:t>_____</w:t>
      </w:r>
    </w:p>
    <w:p w:rsidR="00D83D23" w:rsidRPr="00506A0C" w:rsidRDefault="00D83D23" w:rsidP="00D83D23">
      <w:pPr>
        <w:shd w:val="clear" w:color="auto" w:fill="FFFFFF"/>
        <w:tabs>
          <w:tab w:val="left" w:pos="418"/>
        </w:tabs>
        <w:spacing w:line="235" w:lineRule="exact"/>
        <w:ind w:left="418" w:hanging="398"/>
        <w:jc w:val="both"/>
        <w:rPr>
          <w:color w:val="000000"/>
          <w:spacing w:val="2"/>
          <w:sz w:val="22"/>
          <w:szCs w:val="22"/>
        </w:rPr>
      </w:pPr>
    </w:p>
    <w:p w:rsidR="00D83D23" w:rsidRPr="00506A0C" w:rsidRDefault="00D83D23" w:rsidP="00D83D23">
      <w:pPr>
        <w:shd w:val="clear" w:color="auto" w:fill="FFFFFF"/>
        <w:tabs>
          <w:tab w:val="left" w:pos="418"/>
          <w:tab w:val="left" w:pos="720"/>
        </w:tabs>
        <w:spacing w:line="235" w:lineRule="exact"/>
        <w:ind w:left="418" w:hanging="398"/>
        <w:jc w:val="both"/>
        <w:rPr>
          <w:color w:val="000000"/>
          <w:spacing w:val="2"/>
          <w:sz w:val="22"/>
          <w:szCs w:val="22"/>
        </w:rPr>
      </w:pPr>
      <w:r w:rsidRPr="00506A0C">
        <w:rPr>
          <w:color w:val="000000"/>
          <w:spacing w:val="2"/>
          <w:sz w:val="22"/>
          <w:szCs w:val="22"/>
        </w:rPr>
        <w:t>c.</w:t>
      </w:r>
      <w:r w:rsidRPr="00506A0C">
        <w:rPr>
          <w:color w:val="000000"/>
          <w:spacing w:val="2"/>
          <w:sz w:val="22"/>
          <w:szCs w:val="22"/>
        </w:rPr>
        <w:tab/>
        <w:t xml:space="preserve">Relationship to Member of Immediate Family holding </w:t>
      </w:r>
      <w:r w:rsidRPr="00506A0C">
        <w:rPr>
          <w:color w:val="000000"/>
          <w:spacing w:val="2"/>
          <w:sz w:val="22"/>
          <w:szCs w:val="22"/>
          <w:u w:val="single"/>
        </w:rPr>
        <w:t>elective</w:t>
      </w:r>
      <w:r w:rsidRPr="00506A0C">
        <w:rPr>
          <w:color w:val="000000"/>
          <w:spacing w:val="2"/>
          <w:sz w:val="22"/>
          <w:szCs w:val="22"/>
        </w:rPr>
        <w:t xml:space="preserve"> City office currently or in the previous 3 years:</w:t>
      </w:r>
      <w:r>
        <w:rPr>
          <w:color w:val="000000"/>
          <w:spacing w:val="2"/>
          <w:sz w:val="22"/>
          <w:szCs w:val="22"/>
        </w:rPr>
        <w:tab/>
      </w:r>
      <w:r w:rsidRPr="00506A0C">
        <w:rPr>
          <w:color w:val="000000"/>
          <w:spacing w:val="2"/>
          <w:sz w:val="22"/>
          <w:szCs w:val="22"/>
        </w:rPr>
        <w:t xml:space="preserve">Yes </w:t>
      </w:r>
      <w:r>
        <w:rPr>
          <w:color w:val="000000"/>
          <w:spacing w:val="2"/>
          <w:sz w:val="22"/>
          <w:szCs w:val="22"/>
          <w:u w:val="single"/>
        </w:rPr>
        <w:tab/>
      </w:r>
      <w:r w:rsidRPr="00506A0C">
        <w:rPr>
          <w:color w:val="000000"/>
          <w:spacing w:val="2"/>
          <w:sz w:val="22"/>
          <w:szCs w:val="22"/>
        </w:rPr>
        <w:tab/>
      </w:r>
      <w:r w:rsidRPr="00506A0C">
        <w:rPr>
          <w:color w:val="000000"/>
          <w:spacing w:val="2"/>
          <w:sz w:val="22"/>
          <w:szCs w:val="22"/>
        </w:rPr>
        <w:tab/>
        <w:t>No</w:t>
      </w:r>
      <w:r>
        <w:rPr>
          <w:color w:val="000000"/>
          <w:spacing w:val="2"/>
          <w:sz w:val="22"/>
          <w:szCs w:val="22"/>
        </w:rPr>
        <w:t xml:space="preserve"> </w:t>
      </w:r>
      <w:r>
        <w:rPr>
          <w:color w:val="000000"/>
          <w:spacing w:val="2"/>
          <w:sz w:val="22"/>
          <w:szCs w:val="22"/>
          <w:u w:val="single"/>
        </w:rPr>
        <w:tab/>
      </w:r>
    </w:p>
    <w:p w:rsidR="00D83D23" w:rsidRPr="00506A0C" w:rsidRDefault="00D83D23" w:rsidP="00D83D23">
      <w:pPr>
        <w:shd w:val="clear" w:color="auto" w:fill="FFFFFF"/>
        <w:tabs>
          <w:tab w:val="left" w:pos="418"/>
        </w:tabs>
        <w:spacing w:line="235" w:lineRule="exact"/>
        <w:ind w:left="418" w:hanging="398"/>
        <w:jc w:val="both"/>
        <w:rPr>
          <w:color w:val="000000"/>
          <w:spacing w:val="2"/>
          <w:sz w:val="22"/>
          <w:szCs w:val="22"/>
        </w:rPr>
      </w:pPr>
    </w:p>
    <w:p w:rsidR="00D83D23" w:rsidRPr="00506A0C" w:rsidRDefault="00D83D23" w:rsidP="00D83D23">
      <w:pPr>
        <w:shd w:val="clear" w:color="auto" w:fill="FFFFFF"/>
        <w:tabs>
          <w:tab w:val="left" w:pos="-1620"/>
        </w:tabs>
        <w:spacing w:line="360" w:lineRule="auto"/>
        <w:ind w:left="418" w:firstLine="32"/>
        <w:rPr>
          <w:color w:val="000000"/>
          <w:spacing w:val="2"/>
          <w:sz w:val="22"/>
          <w:szCs w:val="22"/>
        </w:rPr>
      </w:pPr>
      <w:r w:rsidRPr="00506A0C">
        <w:rPr>
          <w:color w:val="000000"/>
          <w:spacing w:val="2"/>
          <w:sz w:val="22"/>
          <w:szCs w:val="22"/>
        </w:rPr>
        <w:t>_______________________________________________________________________________________________________________________</w:t>
      </w:r>
      <w:r>
        <w:rPr>
          <w:color w:val="000000"/>
          <w:spacing w:val="2"/>
          <w:sz w:val="22"/>
          <w:szCs w:val="22"/>
        </w:rPr>
        <w:t>_______________________</w:t>
      </w:r>
    </w:p>
    <w:p w:rsidR="00D83D23" w:rsidRPr="00506A0C" w:rsidRDefault="00D83D23" w:rsidP="00D83D23">
      <w:pPr>
        <w:shd w:val="clear" w:color="auto" w:fill="FFFFFF"/>
        <w:tabs>
          <w:tab w:val="left" w:pos="418"/>
        </w:tabs>
        <w:spacing w:line="235" w:lineRule="exact"/>
        <w:ind w:left="418" w:hanging="398"/>
        <w:jc w:val="both"/>
        <w:rPr>
          <w:color w:val="000000"/>
          <w:spacing w:val="2"/>
          <w:sz w:val="22"/>
          <w:szCs w:val="22"/>
        </w:rPr>
      </w:pPr>
    </w:p>
    <w:p w:rsidR="00D83D23" w:rsidRDefault="00D83D23" w:rsidP="00BB7588">
      <w:pPr>
        <w:widowControl w:val="0"/>
        <w:numPr>
          <w:ilvl w:val="0"/>
          <w:numId w:val="3"/>
        </w:numPr>
        <w:shd w:val="clear" w:color="auto" w:fill="FFFFFF"/>
        <w:tabs>
          <w:tab w:val="left" w:pos="418"/>
        </w:tabs>
        <w:autoSpaceDE w:val="0"/>
        <w:autoSpaceDN w:val="0"/>
        <w:adjustRightInd w:val="0"/>
        <w:contextualSpacing/>
        <w:jc w:val="both"/>
        <w:rPr>
          <w:color w:val="000000"/>
          <w:spacing w:val="2"/>
          <w:sz w:val="22"/>
          <w:szCs w:val="22"/>
        </w:rPr>
      </w:pPr>
      <w:r w:rsidRPr="00506A0C">
        <w:rPr>
          <w:color w:val="000000"/>
          <w:spacing w:val="2"/>
          <w:sz w:val="22"/>
          <w:szCs w:val="22"/>
        </w:rPr>
        <w:t xml:space="preserve">Relationship to Member of Immediate Family holding </w:t>
      </w:r>
      <w:r w:rsidRPr="00506A0C">
        <w:rPr>
          <w:color w:val="000000"/>
          <w:spacing w:val="2"/>
          <w:sz w:val="22"/>
          <w:szCs w:val="22"/>
          <w:u w:val="single"/>
        </w:rPr>
        <w:t>appointive</w:t>
      </w:r>
      <w:r w:rsidRPr="00506A0C">
        <w:rPr>
          <w:color w:val="000000"/>
          <w:spacing w:val="2"/>
          <w:sz w:val="22"/>
          <w:szCs w:val="22"/>
        </w:rPr>
        <w:t xml:space="preserve"> City office currently or in the previous 3 years:</w:t>
      </w:r>
      <w:r w:rsidRPr="00506A0C">
        <w:rPr>
          <w:color w:val="000000"/>
          <w:spacing w:val="2"/>
          <w:sz w:val="22"/>
          <w:szCs w:val="22"/>
        </w:rPr>
        <w:tab/>
      </w:r>
      <w:r w:rsidRPr="00506A0C">
        <w:rPr>
          <w:color w:val="000000"/>
          <w:spacing w:val="2"/>
          <w:sz w:val="22"/>
          <w:szCs w:val="22"/>
        </w:rPr>
        <w:tab/>
      </w:r>
    </w:p>
    <w:p w:rsidR="00D83D23" w:rsidRPr="00D83D23" w:rsidRDefault="00D83D23" w:rsidP="00D83D23">
      <w:pPr>
        <w:widowControl w:val="0"/>
        <w:shd w:val="clear" w:color="auto" w:fill="FFFFFF"/>
        <w:tabs>
          <w:tab w:val="left" w:pos="418"/>
        </w:tabs>
        <w:autoSpaceDE w:val="0"/>
        <w:autoSpaceDN w:val="0"/>
        <w:adjustRightInd w:val="0"/>
        <w:ind w:left="370"/>
        <w:contextualSpacing/>
        <w:jc w:val="both"/>
        <w:rPr>
          <w:color w:val="000000"/>
          <w:spacing w:val="2"/>
          <w:sz w:val="22"/>
          <w:szCs w:val="22"/>
          <w:u w:val="single"/>
        </w:rPr>
      </w:pPr>
      <w:r>
        <w:rPr>
          <w:color w:val="000000"/>
          <w:spacing w:val="2"/>
          <w:sz w:val="22"/>
          <w:szCs w:val="22"/>
        </w:rPr>
        <w:tab/>
      </w:r>
      <w:r>
        <w:rPr>
          <w:color w:val="000000"/>
          <w:spacing w:val="2"/>
          <w:sz w:val="22"/>
          <w:szCs w:val="22"/>
        </w:rPr>
        <w:tab/>
        <w:t xml:space="preserve">Yes </w:t>
      </w:r>
      <w:r>
        <w:rPr>
          <w:color w:val="000000"/>
          <w:spacing w:val="2"/>
          <w:sz w:val="22"/>
          <w:szCs w:val="22"/>
          <w:u w:val="single"/>
        </w:rPr>
        <w:tab/>
      </w:r>
      <w:r w:rsidRPr="00506A0C">
        <w:rPr>
          <w:color w:val="000000"/>
          <w:spacing w:val="2"/>
          <w:sz w:val="22"/>
          <w:szCs w:val="22"/>
        </w:rPr>
        <w:tab/>
      </w:r>
      <w:r w:rsidRPr="00506A0C">
        <w:rPr>
          <w:color w:val="000000"/>
          <w:spacing w:val="2"/>
          <w:sz w:val="22"/>
          <w:szCs w:val="22"/>
        </w:rPr>
        <w:tab/>
      </w:r>
      <w:r>
        <w:rPr>
          <w:color w:val="000000"/>
          <w:spacing w:val="2"/>
          <w:sz w:val="22"/>
          <w:szCs w:val="22"/>
        </w:rPr>
        <w:t xml:space="preserve">No  </w:t>
      </w:r>
      <w:r>
        <w:rPr>
          <w:color w:val="000000"/>
          <w:spacing w:val="2"/>
          <w:sz w:val="22"/>
          <w:szCs w:val="22"/>
          <w:u w:val="single"/>
        </w:rPr>
        <w:tab/>
      </w:r>
    </w:p>
    <w:p w:rsidR="00D83D23" w:rsidRPr="00506A0C" w:rsidRDefault="00D83D23" w:rsidP="00D83D23">
      <w:pPr>
        <w:shd w:val="clear" w:color="auto" w:fill="FFFFFF"/>
        <w:tabs>
          <w:tab w:val="left" w:pos="418"/>
        </w:tabs>
        <w:ind w:left="418" w:hanging="398"/>
        <w:jc w:val="both"/>
        <w:rPr>
          <w:sz w:val="22"/>
          <w:szCs w:val="22"/>
        </w:rPr>
      </w:pPr>
    </w:p>
    <w:p w:rsidR="00D83D23" w:rsidRPr="00506A0C" w:rsidRDefault="00D83D23" w:rsidP="00D83D23">
      <w:pPr>
        <w:shd w:val="clear" w:color="auto" w:fill="FFFFFF"/>
        <w:tabs>
          <w:tab w:val="left" w:pos="-1620"/>
        </w:tabs>
        <w:spacing w:line="360" w:lineRule="auto"/>
        <w:ind w:left="418" w:firstLine="32"/>
        <w:rPr>
          <w:color w:val="000000"/>
          <w:spacing w:val="2"/>
          <w:sz w:val="22"/>
          <w:szCs w:val="22"/>
        </w:rPr>
      </w:pPr>
      <w:r w:rsidRPr="00506A0C">
        <w:rPr>
          <w:color w:val="000000"/>
          <w:spacing w:val="2"/>
          <w:sz w:val="22"/>
          <w:szCs w:val="22"/>
        </w:rPr>
        <w:t>_____________________________________________________________________________________________________________________________</w:t>
      </w:r>
      <w:r>
        <w:rPr>
          <w:color w:val="000000"/>
          <w:spacing w:val="2"/>
          <w:sz w:val="22"/>
          <w:szCs w:val="22"/>
        </w:rPr>
        <w:t>_________________</w:t>
      </w:r>
    </w:p>
    <w:p w:rsidR="00D83D23" w:rsidRPr="001266A0" w:rsidRDefault="00D83D23" w:rsidP="00D83D23">
      <w:pPr>
        <w:shd w:val="clear" w:color="auto" w:fill="FFFFFF"/>
        <w:tabs>
          <w:tab w:val="left" w:pos="418"/>
        </w:tabs>
        <w:ind w:left="418" w:hanging="398"/>
        <w:jc w:val="both"/>
      </w:pPr>
    </w:p>
    <w:p w:rsidR="00D83D23" w:rsidRPr="001266A0" w:rsidRDefault="00D83D23" w:rsidP="00D83D23">
      <w:pPr>
        <w:shd w:val="clear" w:color="auto" w:fill="FFFFFF"/>
        <w:spacing w:before="245"/>
        <w:ind w:left="14"/>
        <w:jc w:val="both"/>
        <w:rPr>
          <w:b/>
          <w:bCs/>
          <w:color w:val="000000"/>
          <w:spacing w:val="2"/>
        </w:rPr>
      </w:pPr>
      <w:r w:rsidRPr="001266A0">
        <w:rPr>
          <w:b/>
          <w:bCs/>
          <w:color w:val="000000"/>
          <w:spacing w:val="2"/>
        </w:rPr>
        <w:t>Section 3:</w:t>
      </w:r>
      <w:r w:rsidRPr="001266A0">
        <w:rPr>
          <w:b/>
          <w:bCs/>
          <w:color w:val="000000"/>
          <w:spacing w:val="2"/>
        </w:rPr>
        <w:tab/>
        <w:t>DISCLOSURE OF OTHER CONTRACT AND PROCUREMENT RELATED INFORMATION</w:t>
      </w:r>
    </w:p>
    <w:p w:rsidR="00D83D23" w:rsidRPr="00506A0C" w:rsidRDefault="00D83D23" w:rsidP="00D83D23">
      <w:pPr>
        <w:shd w:val="clear" w:color="auto" w:fill="FFFFFF"/>
        <w:tabs>
          <w:tab w:val="left" w:leader="underscore" w:pos="-1620"/>
        </w:tabs>
        <w:spacing w:before="187"/>
        <w:ind w:firstLine="24"/>
        <w:jc w:val="both"/>
        <w:rPr>
          <w:color w:val="000000"/>
          <w:spacing w:val="4"/>
          <w:sz w:val="22"/>
          <w:szCs w:val="22"/>
        </w:rPr>
      </w:pPr>
      <w:r w:rsidRPr="001266A0">
        <w:rPr>
          <w:color w:val="000000"/>
          <w:spacing w:val="-7"/>
        </w:rPr>
        <w:t>a.</w:t>
      </w:r>
      <w:r w:rsidRPr="001266A0">
        <w:rPr>
          <w:color w:val="000000"/>
        </w:rPr>
        <w:t xml:space="preserve">   </w:t>
      </w:r>
      <w:r w:rsidRPr="00506A0C">
        <w:rPr>
          <w:color w:val="000000"/>
          <w:sz w:val="22"/>
          <w:szCs w:val="22"/>
        </w:rPr>
        <w:t>Does</w:t>
      </w:r>
      <w:r w:rsidRPr="00506A0C">
        <w:rPr>
          <w:color w:val="000000"/>
          <w:spacing w:val="4"/>
          <w:sz w:val="22"/>
          <w:szCs w:val="22"/>
        </w:rPr>
        <w:t xml:space="preserve"> Vendor have </w:t>
      </w:r>
      <w:r w:rsidRPr="00506A0C">
        <w:rPr>
          <w:b/>
          <w:color w:val="000000"/>
          <w:spacing w:val="4"/>
          <w:sz w:val="22"/>
          <w:szCs w:val="22"/>
          <w:u w:val="single"/>
        </w:rPr>
        <w:t>current</w:t>
      </w:r>
      <w:r w:rsidRPr="00506A0C">
        <w:rPr>
          <w:color w:val="000000"/>
          <w:spacing w:val="4"/>
          <w:sz w:val="22"/>
          <w:szCs w:val="22"/>
        </w:rPr>
        <w:t xml:space="preserve"> contracts (including leases) with the City? </w:t>
      </w:r>
      <w:r w:rsidRPr="00506A0C">
        <w:rPr>
          <w:color w:val="000000"/>
          <w:spacing w:val="4"/>
          <w:sz w:val="22"/>
          <w:szCs w:val="22"/>
        </w:rPr>
        <w:tab/>
      </w:r>
    </w:p>
    <w:p w:rsidR="00D83D23" w:rsidRPr="00D83D23" w:rsidRDefault="00D83D23" w:rsidP="00D83D23">
      <w:pPr>
        <w:shd w:val="clear" w:color="auto" w:fill="FFFFFF"/>
        <w:tabs>
          <w:tab w:val="left" w:leader="underscore" w:pos="-1620"/>
        </w:tabs>
        <w:spacing w:before="187"/>
        <w:ind w:firstLine="24"/>
        <w:jc w:val="both"/>
        <w:rPr>
          <w:sz w:val="22"/>
          <w:szCs w:val="22"/>
        </w:rPr>
      </w:pPr>
      <w:r>
        <w:rPr>
          <w:color w:val="000000"/>
          <w:spacing w:val="2"/>
          <w:sz w:val="22"/>
          <w:szCs w:val="22"/>
        </w:rPr>
        <w:tab/>
        <w:t xml:space="preserve">Yes </w:t>
      </w:r>
      <w:r>
        <w:rPr>
          <w:color w:val="000000"/>
          <w:spacing w:val="2"/>
          <w:sz w:val="22"/>
          <w:szCs w:val="22"/>
          <w:u w:val="single"/>
        </w:rPr>
        <w:tab/>
      </w:r>
      <w:r w:rsidRPr="00506A0C">
        <w:rPr>
          <w:color w:val="000000"/>
          <w:sz w:val="22"/>
          <w:szCs w:val="22"/>
        </w:rPr>
        <w:tab/>
      </w:r>
      <w:r>
        <w:rPr>
          <w:color w:val="000000"/>
          <w:sz w:val="22"/>
          <w:szCs w:val="22"/>
        </w:rPr>
        <w:tab/>
      </w:r>
      <w:r>
        <w:rPr>
          <w:color w:val="000000"/>
          <w:spacing w:val="-1"/>
          <w:sz w:val="22"/>
          <w:szCs w:val="22"/>
        </w:rPr>
        <w:t xml:space="preserve">No </w:t>
      </w:r>
      <w:r>
        <w:rPr>
          <w:color w:val="000000"/>
          <w:spacing w:val="-1"/>
          <w:sz w:val="22"/>
          <w:szCs w:val="22"/>
          <w:u w:val="single"/>
        </w:rPr>
        <w:tab/>
      </w:r>
    </w:p>
    <w:p w:rsidR="004370B9" w:rsidRDefault="00D83D23" w:rsidP="00D83D23">
      <w:pPr>
        <w:shd w:val="clear" w:color="auto" w:fill="FFFFFF"/>
        <w:tabs>
          <w:tab w:val="left" w:pos="-2520"/>
        </w:tabs>
        <w:spacing w:before="235"/>
        <w:ind w:left="360" w:hanging="360"/>
        <w:jc w:val="both"/>
        <w:rPr>
          <w:color w:val="000000"/>
          <w:spacing w:val="-9"/>
          <w:sz w:val="22"/>
          <w:szCs w:val="22"/>
        </w:rPr>
      </w:pPr>
      <w:r w:rsidRPr="00506A0C">
        <w:rPr>
          <w:color w:val="000000"/>
          <w:spacing w:val="-9"/>
          <w:sz w:val="22"/>
          <w:szCs w:val="22"/>
        </w:rPr>
        <w:lastRenderedPageBreak/>
        <w:t xml:space="preserve"> </w:t>
      </w:r>
      <w:r w:rsidRPr="00506A0C">
        <w:rPr>
          <w:color w:val="000000"/>
          <w:spacing w:val="-9"/>
          <w:sz w:val="22"/>
          <w:szCs w:val="22"/>
        </w:rPr>
        <w:tab/>
      </w:r>
    </w:p>
    <w:p w:rsidR="00D83D23" w:rsidRPr="00506A0C" w:rsidRDefault="004370B9" w:rsidP="00D83D23">
      <w:pPr>
        <w:shd w:val="clear" w:color="auto" w:fill="FFFFFF"/>
        <w:tabs>
          <w:tab w:val="left" w:pos="-2520"/>
        </w:tabs>
        <w:spacing w:before="235"/>
        <w:ind w:left="360" w:hanging="360"/>
        <w:jc w:val="both"/>
        <w:rPr>
          <w:color w:val="000000"/>
          <w:spacing w:val="2"/>
          <w:sz w:val="22"/>
          <w:szCs w:val="22"/>
        </w:rPr>
      </w:pPr>
      <w:r>
        <w:rPr>
          <w:color w:val="000000"/>
          <w:spacing w:val="-9"/>
          <w:sz w:val="22"/>
          <w:szCs w:val="22"/>
        </w:rPr>
        <w:tab/>
      </w:r>
      <w:r w:rsidR="00D83D23" w:rsidRPr="00506A0C">
        <w:rPr>
          <w:color w:val="000000"/>
          <w:sz w:val="22"/>
          <w:szCs w:val="22"/>
        </w:rPr>
        <w:t>If</w:t>
      </w:r>
      <w:r w:rsidR="00D83D23" w:rsidRPr="00506A0C">
        <w:rPr>
          <w:color w:val="000000"/>
          <w:spacing w:val="2"/>
          <w:sz w:val="22"/>
          <w:szCs w:val="22"/>
        </w:rPr>
        <w:t xml:space="preserve"> "Yes", identify each current contract with descriptive information including purchase order or contract reference number, contract date and City contact below (attach additional pages as necessary).</w:t>
      </w:r>
    </w:p>
    <w:p w:rsidR="00D83D23" w:rsidRPr="00506A0C" w:rsidRDefault="00D83D23" w:rsidP="00D83D23">
      <w:pPr>
        <w:shd w:val="clear" w:color="auto" w:fill="FFFFFF"/>
        <w:tabs>
          <w:tab w:val="left" w:pos="-1620"/>
        </w:tabs>
        <w:spacing w:line="360" w:lineRule="auto"/>
        <w:ind w:left="360" w:right="540"/>
        <w:jc w:val="both"/>
        <w:rPr>
          <w:color w:val="000000"/>
          <w:spacing w:val="2"/>
          <w:sz w:val="22"/>
          <w:szCs w:val="22"/>
        </w:rPr>
      </w:pPr>
      <w:r w:rsidRPr="00506A0C">
        <w:rPr>
          <w:color w:val="000000"/>
          <w:spacing w:val="2"/>
          <w:sz w:val="22"/>
          <w:szCs w:val="22"/>
        </w:rPr>
        <w:t>_________________________________________________________________________________________________________________________________________________________________________________________________________</w:t>
      </w:r>
    </w:p>
    <w:p w:rsidR="00D83D23" w:rsidRDefault="00D83D23" w:rsidP="00D83D23">
      <w:pPr>
        <w:pStyle w:val="NoSpacing"/>
        <w:ind w:left="360" w:hanging="360"/>
      </w:pPr>
      <w:r w:rsidRPr="00506A0C">
        <w:t xml:space="preserve">b.  Does Vendor have </w:t>
      </w:r>
      <w:r w:rsidRPr="00506A0C">
        <w:rPr>
          <w:b/>
          <w:u w:val="single"/>
        </w:rPr>
        <w:t>pending</w:t>
      </w:r>
      <w:r w:rsidRPr="00506A0C">
        <w:t xml:space="preserve"> contracts (including leases), bids, proposals, or other pending </w:t>
      </w:r>
      <w:r>
        <w:t xml:space="preserve"> </w:t>
      </w:r>
      <w:r w:rsidRPr="00506A0C">
        <w:t xml:space="preserve">procurement relationship with the City? </w:t>
      </w:r>
      <w:r w:rsidRPr="00506A0C">
        <w:tab/>
      </w:r>
    </w:p>
    <w:p w:rsidR="00D83D23" w:rsidRPr="00D83D23" w:rsidRDefault="00D83D23" w:rsidP="00D83D23">
      <w:pPr>
        <w:tabs>
          <w:tab w:val="left" w:pos="450"/>
        </w:tabs>
        <w:spacing w:after="200" w:line="276" w:lineRule="auto"/>
        <w:ind w:left="450" w:hanging="450"/>
        <w:rPr>
          <w:color w:val="000000"/>
          <w:spacing w:val="2"/>
          <w:sz w:val="22"/>
          <w:szCs w:val="22"/>
        </w:rPr>
      </w:pPr>
      <w:r>
        <w:rPr>
          <w:color w:val="000000"/>
          <w:spacing w:val="2"/>
          <w:sz w:val="22"/>
          <w:szCs w:val="22"/>
        </w:rPr>
        <w:tab/>
      </w:r>
      <w:r>
        <w:rPr>
          <w:color w:val="000000"/>
          <w:spacing w:val="2"/>
          <w:sz w:val="22"/>
          <w:szCs w:val="22"/>
        </w:rPr>
        <w:tab/>
        <w:t xml:space="preserve">Yes </w:t>
      </w:r>
      <w:r>
        <w:rPr>
          <w:color w:val="000000"/>
          <w:spacing w:val="2"/>
          <w:sz w:val="22"/>
          <w:szCs w:val="22"/>
          <w:u w:val="single"/>
        </w:rPr>
        <w:tab/>
      </w:r>
      <w:r w:rsidRPr="00506A0C">
        <w:rPr>
          <w:color w:val="000000"/>
          <w:sz w:val="22"/>
          <w:szCs w:val="22"/>
        </w:rPr>
        <w:tab/>
      </w:r>
      <w:r>
        <w:rPr>
          <w:color w:val="000000"/>
          <w:sz w:val="22"/>
          <w:szCs w:val="22"/>
        </w:rPr>
        <w:tab/>
      </w:r>
      <w:r>
        <w:rPr>
          <w:color w:val="000000"/>
          <w:spacing w:val="-1"/>
          <w:sz w:val="22"/>
          <w:szCs w:val="22"/>
        </w:rPr>
        <w:t xml:space="preserve">No </w:t>
      </w:r>
      <w:r>
        <w:rPr>
          <w:color w:val="000000"/>
          <w:spacing w:val="-1"/>
          <w:sz w:val="22"/>
          <w:szCs w:val="22"/>
          <w:u w:val="single"/>
        </w:rPr>
        <w:tab/>
      </w:r>
    </w:p>
    <w:p w:rsidR="00D83D23" w:rsidRPr="00506A0C" w:rsidRDefault="00D83D23" w:rsidP="00D83D23">
      <w:pPr>
        <w:shd w:val="clear" w:color="auto" w:fill="FFFFFF"/>
        <w:tabs>
          <w:tab w:val="left" w:pos="341"/>
          <w:tab w:val="left" w:leader="underscore" w:pos="9341"/>
        </w:tabs>
        <w:spacing w:before="230"/>
        <w:ind w:left="331" w:hanging="331"/>
        <w:rPr>
          <w:color w:val="000000"/>
          <w:spacing w:val="2"/>
          <w:sz w:val="22"/>
          <w:szCs w:val="22"/>
        </w:rPr>
      </w:pPr>
      <w:r w:rsidRPr="00506A0C">
        <w:rPr>
          <w:color w:val="000000"/>
          <w:spacing w:val="11"/>
          <w:sz w:val="22"/>
          <w:szCs w:val="22"/>
        </w:rPr>
        <w:tab/>
        <w:t xml:space="preserve">If "Yes", identify each pending matter with </w:t>
      </w:r>
      <w:r w:rsidRPr="00506A0C">
        <w:rPr>
          <w:color w:val="000000"/>
          <w:spacing w:val="2"/>
          <w:sz w:val="22"/>
          <w:szCs w:val="22"/>
        </w:rPr>
        <w:t>descriptive information including bid or project number, contract date and City contact using space below (attach additional pages as necessary).</w:t>
      </w:r>
    </w:p>
    <w:p w:rsidR="00D83D23" w:rsidRDefault="00D83D23" w:rsidP="00D83D23">
      <w:pPr>
        <w:shd w:val="clear" w:color="auto" w:fill="FFFFFF"/>
        <w:tabs>
          <w:tab w:val="left" w:pos="-1620"/>
        </w:tabs>
        <w:spacing w:line="360" w:lineRule="auto"/>
        <w:ind w:left="360"/>
        <w:jc w:val="both"/>
        <w:rPr>
          <w:color w:val="000000"/>
          <w:spacing w:val="2"/>
          <w:sz w:val="22"/>
          <w:szCs w:val="22"/>
        </w:rPr>
      </w:pPr>
      <w:r w:rsidRPr="00506A0C">
        <w:rPr>
          <w:color w:val="000000"/>
          <w:spacing w:val="2"/>
          <w:sz w:val="22"/>
          <w:szCs w:val="22"/>
        </w:rPr>
        <w:t>____________________________________________________________________________________________________________________________________</w:t>
      </w:r>
      <w:r>
        <w:rPr>
          <w:color w:val="000000"/>
          <w:spacing w:val="2"/>
          <w:sz w:val="22"/>
          <w:szCs w:val="22"/>
        </w:rPr>
        <w:t>____________</w:t>
      </w:r>
    </w:p>
    <w:p w:rsidR="00D83D23" w:rsidRPr="00506A0C" w:rsidRDefault="00D83D23" w:rsidP="00D83D23">
      <w:pPr>
        <w:shd w:val="clear" w:color="auto" w:fill="FFFFFF"/>
        <w:tabs>
          <w:tab w:val="left" w:pos="-1620"/>
        </w:tabs>
        <w:spacing w:line="360" w:lineRule="auto"/>
        <w:ind w:left="360"/>
        <w:jc w:val="both"/>
        <w:rPr>
          <w:color w:val="000000"/>
          <w:spacing w:val="2"/>
          <w:sz w:val="22"/>
          <w:szCs w:val="22"/>
        </w:rPr>
      </w:pPr>
    </w:p>
    <w:p w:rsidR="00D83D23" w:rsidRPr="00D83D23" w:rsidRDefault="00D83D23" w:rsidP="00BB7588">
      <w:pPr>
        <w:widowControl w:val="0"/>
        <w:numPr>
          <w:ilvl w:val="0"/>
          <w:numId w:val="5"/>
        </w:numPr>
        <w:shd w:val="clear" w:color="auto" w:fill="FFFFFF"/>
        <w:tabs>
          <w:tab w:val="left" w:leader="underscore" w:pos="-1620"/>
        </w:tabs>
        <w:autoSpaceDE w:val="0"/>
        <w:autoSpaceDN w:val="0"/>
        <w:adjustRightInd w:val="0"/>
        <w:spacing w:before="230"/>
        <w:ind w:left="331" w:hanging="331"/>
        <w:contextualSpacing/>
        <w:jc w:val="both"/>
        <w:rPr>
          <w:sz w:val="22"/>
          <w:szCs w:val="22"/>
        </w:rPr>
      </w:pPr>
      <w:r w:rsidRPr="001C297D">
        <w:rPr>
          <w:color w:val="000000"/>
          <w:spacing w:val="2"/>
          <w:sz w:val="22"/>
          <w:szCs w:val="22"/>
        </w:rPr>
        <w:t xml:space="preserve">Does vendor have any existing employees that are also employed by the City of Fort Wayne?  </w:t>
      </w:r>
      <w:r w:rsidRPr="001C297D">
        <w:rPr>
          <w:color w:val="000000"/>
          <w:spacing w:val="2"/>
          <w:sz w:val="22"/>
          <w:szCs w:val="22"/>
        </w:rPr>
        <w:tab/>
      </w:r>
      <w:r w:rsidRPr="001C297D">
        <w:rPr>
          <w:color w:val="000000"/>
          <w:spacing w:val="2"/>
          <w:sz w:val="22"/>
          <w:szCs w:val="22"/>
        </w:rPr>
        <w:tab/>
      </w:r>
    </w:p>
    <w:p w:rsidR="00D83D23" w:rsidRPr="00D83D23" w:rsidRDefault="00D83D23" w:rsidP="00D83D23">
      <w:pPr>
        <w:widowControl w:val="0"/>
        <w:shd w:val="clear" w:color="auto" w:fill="FFFFFF"/>
        <w:tabs>
          <w:tab w:val="left" w:leader="underscore" w:pos="-1620"/>
        </w:tabs>
        <w:autoSpaceDE w:val="0"/>
        <w:autoSpaceDN w:val="0"/>
        <w:adjustRightInd w:val="0"/>
        <w:spacing w:before="230"/>
        <w:ind w:left="331"/>
        <w:contextualSpacing/>
        <w:jc w:val="both"/>
        <w:rPr>
          <w:sz w:val="22"/>
          <w:szCs w:val="22"/>
          <w:u w:val="single"/>
        </w:rPr>
      </w:pPr>
      <w:r>
        <w:rPr>
          <w:color w:val="000000"/>
          <w:spacing w:val="2"/>
          <w:sz w:val="22"/>
          <w:szCs w:val="22"/>
        </w:rPr>
        <w:tab/>
        <w:t xml:space="preserve">Yes </w:t>
      </w:r>
      <w:r>
        <w:rPr>
          <w:color w:val="000000"/>
          <w:spacing w:val="2"/>
          <w:sz w:val="22"/>
          <w:szCs w:val="22"/>
          <w:u w:val="single"/>
        </w:rPr>
        <w:tab/>
      </w:r>
      <w:r w:rsidRPr="001C297D">
        <w:rPr>
          <w:color w:val="000000"/>
          <w:sz w:val="22"/>
          <w:szCs w:val="22"/>
        </w:rPr>
        <w:t xml:space="preserve">  </w:t>
      </w:r>
      <w:r>
        <w:rPr>
          <w:color w:val="000000"/>
          <w:sz w:val="22"/>
          <w:szCs w:val="22"/>
        </w:rPr>
        <w:tab/>
      </w:r>
      <w:r>
        <w:rPr>
          <w:color w:val="000000"/>
          <w:sz w:val="22"/>
          <w:szCs w:val="22"/>
        </w:rPr>
        <w:tab/>
      </w:r>
      <w:r>
        <w:rPr>
          <w:color w:val="000000"/>
          <w:spacing w:val="-1"/>
          <w:sz w:val="22"/>
          <w:szCs w:val="22"/>
        </w:rPr>
        <w:t xml:space="preserve">No </w:t>
      </w:r>
      <w:r>
        <w:rPr>
          <w:color w:val="000000"/>
          <w:spacing w:val="-1"/>
          <w:sz w:val="22"/>
          <w:szCs w:val="22"/>
          <w:u w:val="single"/>
        </w:rPr>
        <w:tab/>
      </w:r>
    </w:p>
    <w:p w:rsidR="00D83D23" w:rsidRPr="00506A0C" w:rsidRDefault="00D83D23" w:rsidP="00D83D23">
      <w:pPr>
        <w:shd w:val="clear" w:color="auto" w:fill="FFFFFF"/>
        <w:tabs>
          <w:tab w:val="left" w:pos="341"/>
          <w:tab w:val="left" w:leader="underscore" w:pos="9341"/>
        </w:tabs>
        <w:spacing w:before="230"/>
        <w:ind w:left="360"/>
        <w:rPr>
          <w:color w:val="000000"/>
          <w:spacing w:val="2"/>
          <w:sz w:val="22"/>
          <w:szCs w:val="22"/>
        </w:rPr>
      </w:pPr>
      <w:r w:rsidRPr="00506A0C">
        <w:rPr>
          <w:color w:val="000000"/>
          <w:spacing w:val="11"/>
          <w:sz w:val="22"/>
          <w:szCs w:val="22"/>
        </w:rPr>
        <w:t>If "Yes", provide the employee’s name, current position held at vendor, and employment payment terms (hourly, salaried, commissioned, etc.)</w:t>
      </w:r>
      <w:r w:rsidRPr="00506A0C">
        <w:rPr>
          <w:color w:val="000000"/>
          <w:spacing w:val="2"/>
          <w:sz w:val="22"/>
          <w:szCs w:val="22"/>
        </w:rPr>
        <w:t>.</w:t>
      </w:r>
    </w:p>
    <w:p w:rsidR="00D83D23" w:rsidRPr="00506A0C" w:rsidRDefault="00D83D23" w:rsidP="00D83D23">
      <w:pPr>
        <w:shd w:val="clear" w:color="auto" w:fill="FFFFFF"/>
        <w:tabs>
          <w:tab w:val="left" w:pos="-1620"/>
        </w:tabs>
        <w:spacing w:before="226" w:line="245" w:lineRule="exact"/>
        <w:ind w:left="360" w:right="15"/>
        <w:rPr>
          <w:color w:val="000000"/>
          <w:sz w:val="22"/>
          <w:szCs w:val="22"/>
        </w:rPr>
      </w:pPr>
      <w:r w:rsidRPr="00506A0C">
        <w:rPr>
          <w:color w:val="000000"/>
          <w:spacing w:val="-5"/>
          <w:sz w:val="22"/>
          <w:szCs w:val="22"/>
        </w:rPr>
        <w:t>Name / Position / Payment Terms:</w:t>
      </w:r>
      <w:r>
        <w:rPr>
          <w:color w:val="000000"/>
          <w:spacing w:val="-5"/>
          <w:sz w:val="22"/>
          <w:szCs w:val="22"/>
        </w:rPr>
        <w:t xml:space="preserve"> </w:t>
      </w:r>
      <w:r w:rsidRPr="00506A0C">
        <w:rPr>
          <w:color w:val="000000"/>
          <w:sz w:val="22"/>
          <w:szCs w:val="22"/>
        </w:rPr>
        <w:t>____________________</w:t>
      </w:r>
      <w:r>
        <w:rPr>
          <w:color w:val="000000"/>
          <w:sz w:val="22"/>
          <w:szCs w:val="22"/>
        </w:rPr>
        <w:t>__________________</w:t>
      </w:r>
    </w:p>
    <w:p w:rsidR="00D83D23" w:rsidRPr="00506A0C" w:rsidRDefault="00D83D23" w:rsidP="00D83D23">
      <w:pPr>
        <w:shd w:val="clear" w:color="auto" w:fill="FFFFFF"/>
        <w:tabs>
          <w:tab w:val="left" w:pos="-1620"/>
        </w:tabs>
        <w:spacing w:before="226" w:line="245" w:lineRule="exact"/>
        <w:ind w:left="667" w:right="15" w:hanging="336"/>
        <w:rPr>
          <w:color w:val="000000"/>
          <w:sz w:val="22"/>
          <w:szCs w:val="22"/>
        </w:rPr>
      </w:pPr>
      <w:r w:rsidRPr="00506A0C">
        <w:rPr>
          <w:color w:val="000000"/>
          <w:spacing w:val="-5"/>
          <w:sz w:val="22"/>
          <w:szCs w:val="22"/>
        </w:rPr>
        <w:t>Name / Position / Payment Terms:</w:t>
      </w:r>
      <w:r w:rsidRPr="00506A0C">
        <w:rPr>
          <w:color w:val="000000"/>
          <w:sz w:val="22"/>
          <w:szCs w:val="22"/>
        </w:rPr>
        <w:tab/>
        <w:t>_____________________________</w:t>
      </w:r>
      <w:r>
        <w:rPr>
          <w:color w:val="000000"/>
          <w:sz w:val="22"/>
          <w:szCs w:val="22"/>
        </w:rPr>
        <w:t>_________</w:t>
      </w:r>
    </w:p>
    <w:p w:rsidR="00D83D23" w:rsidRPr="00506A0C" w:rsidRDefault="00D83D23" w:rsidP="00D83D23">
      <w:pPr>
        <w:shd w:val="clear" w:color="auto" w:fill="FFFFFF"/>
        <w:tabs>
          <w:tab w:val="left" w:pos="-1620"/>
        </w:tabs>
        <w:spacing w:before="226" w:line="245" w:lineRule="exact"/>
        <w:ind w:left="667" w:right="15" w:hanging="336"/>
        <w:rPr>
          <w:color w:val="000000"/>
          <w:sz w:val="22"/>
          <w:szCs w:val="22"/>
        </w:rPr>
      </w:pPr>
      <w:r w:rsidRPr="00506A0C">
        <w:rPr>
          <w:color w:val="000000"/>
          <w:spacing w:val="-5"/>
          <w:sz w:val="22"/>
          <w:szCs w:val="22"/>
        </w:rPr>
        <w:t>Name / Position / Payment Terms:</w:t>
      </w:r>
      <w:r w:rsidRPr="00506A0C">
        <w:rPr>
          <w:color w:val="000000"/>
          <w:sz w:val="22"/>
          <w:szCs w:val="22"/>
        </w:rPr>
        <w:tab/>
        <w:t>_____________________________</w:t>
      </w:r>
      <w:r>
        <w:rPr>
          <w:color w:val="000000"/>
          <w:sz w:val="22"/>
          <w:szCs w:val="22"/>
        </w:rPr>
        <w:t>_________</w:t>
      </w:r>
    </w:p>
    <w:p w:rsidR="00D83D23" w:rsidRPr="00506A0C" w:rsidRDefault="00D83D23" w:rsidP="00D83D23">
      <w:pPr>
        <w:shd w:val="clear" w:color="auto" w:fill="FFFFFF"/>
        <w:tabs>
          <w:tab w:val="left" w:pos="-1620"/>
        </w:tabs>
        <w:spacing w:before="226" w:line="245" w:lineRule="exact"/>
        <w:ind w:right="15"/>
        <w:rPr>
          <w:color w:val="000000"/>
          <w:sz w:val="22"/>
          <w:szCs w:val="22"/>
        </w:rPr>
      </w:pPr>
    </w:p>
    <w:p w:rsidR="00D83D23" w:rsidRPr="00506A0C" w:rsidRDefault="00D83D23" w:rsidP="00BB7588">
      <w:pPr>
        <w:widowControl w:val="0"/>
        <w:numPr>
          <w:ilvl w:val="0"/>
          <w:numId w:val="5"/>
        </w:numPr>
        <w:shd w:val="clear" w:color="auto" w:fill="FFFFFF"/>
        <w:tabs>
          <w:tab w:val="left" w:pos="-1620"/>
        </w:tabs>
        <w:autoSpaceDE w:val="0"/>
        <w:autoSpaceDN w:val="0"/>
        <w:adjustRightInd w:val="0"/>
        <w:spacing w:before="226" w:line="245" w:lineRule="exact"/>
        <w:ind w:right="15"/>
        <w:contextualSpacing/>
        <w:jc w:val="both"/>
        <w:rPr>
          <w:sz w:val="22"/>
          <w:szCs w:val="22"/>
        </w:rPr>
      </w:pPr>
      <w:r w:rsidRPr="00506A0C">
        <w:rPr>
          <w:sz w:val="22"/>
          <w:szCs w:val="22"/>
        </w:rPr>
        <w:t>Does vendor’s representative, agent, broker, dealer or distributor (if applicable) have any existing employees     that are also employed by the City of Fort Wayne?  For each instance, please provide the name of the representative, agent, broker, dealer or distributor; the name of the City employee, and the payment terms (hourly, salaried, commissioned, etc.).</w:t>
      </w:r>
    </w:p>
    <w:p w:rsidR="00D83D23" w:rsidRPr="00506A0C" w:rsidRDefault="00D83D23" w:rsidP="00BB7588">
      <w:pPr>
        <w:pStyle w:val="ListParagraph"/>
        <w:widowControl/>
        <w:numPr>
          <w:ilvl w:val="0"/>
          <w:numId w:val="5"/>
        </w:numPr>
        <w:shd w:val="clear" w:color="auto" w:fill="FFFFFF"/>
        <w:tabs>
          <w:tab w:val="left" w:pos="-1620"/>
          <w:tab w:val="left" w:pos="720"/>
          <w:tab w:val="left" w:pos="2070"/>
          <w:tab w:val="left" w:pos="2610"/>
          <w:tab w:val="left" w:pos="3780"/>
          <w:tab w:val="left" w:pos="4500"/>
          <w:tab w:val="left" w:pos="5940"/>
          <w:tab w:val="left" w:pos="6570"/>
        </w:tabs>
        <w:autoSpaceDE/>
        <w:autoSpaceDN/>
        <w:adjustRightInd/>
        <w:spacing w:before="226" w:after="200" w:line="245" w:lineRule="exact"/>
        <w:ind w:right="15"/>
        <w:jc w:val="both"/>
        <w:rPr>
          <w:b/>
          <w:u w:val="single"/>
        </w:rPr>
      </w:pPr>
      <w:r w:rsidRPr="00506A0C">
        <w:rPr>
          <w:b/>
        </w:rPr>
        <w:tab/>
        <w:t>Company</w:t>
      </w:r>
      <w:r w:rsidRPr="00506A0C">
        <w:rPr>
          <w:b/>
        </w:rPr>
        <w:tab/>
        <w:t>/</w:t>
      </w:r>
      <w:r w:rsidRPr="00506A0C">
        <w:rPr>
          <w:b/>
        </w:rPr>
        <w:tab/>
        <w:t>Name</w:t>
      </w:r>
      <w:r w:rsidRPr="00506A0C">
        <w:rPr>
          <w:b/>
        </w:rPr>
        <w:tab/>
        <w:t>/</w:t>
      </w:r>
      <w:r w:rsidRPr="00506A0C">
        <w:rPr>
          <w:b/>
        </w:rPr>
        <w:tab/>
        <w:t>Payment</w:t>
      </w:r>
      <w:r w:rsidRPr="00506A0C">
        <w:rPr>
          <w:b/>
        </w:rPr>
        <w:tab/>
        <w:t>/</w:t>
      </w:r>
      <w:r w:rsidRPr="00506A0C">
        <w:rPr>
          <w:b/>
        </w:rPr>
        <w:tab/>
        <w:t xml:space="preserve">Terms: </w:t>
      </w:r>
    </w:p>
    <w:p w:rsidR="00D83D23" w:rsidRPr="00506A0C" w:rsidRDefault="00D83D23" w:rsidP="00D83D23">
      <w:pPr>
        <w:pStyle w:val="ListParagraph"/>
        <w:shd w:val="clear" w:color="auto" w:fill="FFFFFF"/>
        <w:tabs>
          <w:tab w:val="left" w:pos="-1620"/>
          <w:tab w:val="left" w:pos="720"/>
          <w:tab w:val="left" w:pos="2070"/>
          <w:tab w:val="left" w:pos="2610"/>
          <w:tab w:val="left" w:pos="3780"/>
          <w:tab w:val="left" w:pos="4500"/>
          <w:tab w:val="left" w:pos="5940"/>
          <w:tab w:val="left" w:pos="6570"/>
        </w:tabs>
        <w:spacing w:before="226" w:line="245" w:lineRule="exact"/>
        <w:ind w:left="370" w:right="15"/>
        <w:jc w:val="both"/>
        <w:rPr>
          <w:u w:val="single"/>
        </w:rPr>
      </w:pPr>
      <w:r w:rsidRPr="00506A0C">
        <w:rPr>
          <w:u w:val="single"/>
        </w:rPr>
        <w:tab/>
      </w:r>
      <w:r w:rsidRPr="00506A0C">
        <w:rPr>
          <w:u w:val="single"/>
        </w:rPr>
        <w:tab/>
      </w:r>
      <w:r w:rsidRPr="00506A0C">
        <w:rPr>
          <w:u w:val="single"/>
        </w:rPr>
        <w:tab/>
      </w:r>
      <w:r w:rsidRPr="00506A0C">
        <w:rPr>
          <w:u w:val="single"/>
        </w:rPr>
        <w:tab/>
      </w:r>
      <w:r w:rsidRPr="00506A0C">
        <w:rPr>
          <w:u w:val="single"/>
        </w:rPr>
        <w:tab/>
      </w:r>
      <w:r w:rsidRPr="00506A0C">
        <w:rPr>
          <w:u w:val="single"/>
        </w:rPr>
        <w:tab/>
      </w:r>
      <w:r w:rsidRPr="00506A0C">
        <w:rPr>
          <w:u w:val="single"/>
        </w:rPr>
        <w:tab/>
      </w:r>
      <w:r w:rsidRPr="00506A0C">
        <w:rPr>
          <w:u w:val="single"/>
        </w:rPr>
        <w:tab/>
      </w:r>
      <w:r w:rsidRPr="00506A0C">
        <w:rPr>
          <w:u w:val="single"/>
        </w:rPr>
        <w:tab/>
      </w:r>
      <w:r w:rsidRPr="00506A0C">
        <w:rPr>
          <w:u w:val="single"/>
        </w:rPr>
        <w:tab/>
      </w:r>
    </w:p>
    <w:p w:rsidR="00D83D23" w:rsidRPr="00506A0C" w:rsidRDefault="00D83D23" w:rsidP="00D83D23">
      <w:pPr>
        <w:pStyle w:val="ListParagraph"/>
        <w:shd w:val="clear" w:color="auto" w:fill="FFFFFF"/>
        <w:tabs>
          <w:tab w:val="left" w:pos="-1620"/>
          <w:tab w:val="left" w:pos="720"/>
          <w:tab w:val="left" w:pos="2070"/>
          <w:tab w:val="left" w:pos="2610"/>
          <w:tab w:val="left" w:pos="3780"/>
          <w:tab w:val="left" w:pos="4500"/>
          <w:tab w:val="left" w:pos="5940"/>
          <w:tab w:val="left" w:pos="6570"/>
        </w:tabs>
        <w:spacing w:before="226" w:line="245" w:lineRule="exact"/>
        <w:ind w:left="370" w:right="15"/>
        <w:jc w:val="both"/>
        <w:rPr>
          <w:b/>
        </w:rPr>
      </w:pPr>
      <w:r w:rsidRPr="00506A0C">
        <w:rPr>
          <w:b/>
        </w:rPr>
        <w:tab/>
      </w:r>
    </w:p>
    <w:p w:rsidR="00D83D23" w:rsidRPr="00506A0C" w:rsidRDefault="00D83D23" w:rsidP="00D83D23">
      <w:pPr>
        <w:pStyle w:val="ListParagraph"/>
        <w:shd w:val="clear" w:color="auto" w:fill="FFFFFF"/>
        <w:tabs>
          <w:tab w:val="left" w:pos="-1620"/>
          <w:tab w:val="left" w:pos="720"/>
          <w:tab w:val="left" w:pos="2070"/>
          <w:tab w:val="left" w:pos="2610"/>
          <w:tab w:val="left" w:pos="3780"/>
          <w:tab w:val="left" w:pos="4500"/>
          <w:tab w:val="left" w:pos="5940"/>
          <w:tab w:val="left" w:pos="6570"/>
        </w:tabs>
        <w:spacing w:before="226" w:line="245" w:lineRule="exact"/>
        <w:ind w:left="370" w:right="15"/>
        <w:jc w:val="both"/>
        <w:rPr>
          <w:b/>
        </w:rPr>
      </w:pPr>
      <w:r w:rsidRPr="00506A0C">
        <w:rPr>
          <w:b/>
        </w:rPr>
        <w:tab/>
        <w:t>Company</w:t>
      </w:r>
      <w:r w:rsidRPr="00506A0C">
        <w:rPr>
          <w:b/>
        </w:rPr>
        <w:tab/>
        <w:t>/</w:t>
      </w:r>
      <w:r w:rsidRPr="00506A0C">
        <w:rPr>
          <w:b/>
        </w:rPr>
        <w:tab/>
        <w:t>Name</w:t>
      </w:r>
      <w:r w:rsidRPr="00506A0C">
        <w:rPr>
          <w:b/>
        </w:rPr>
        <w:tab/>
        <w:t>/</w:t>
      </w:r>
      <w:r w:rsidRPr="00506A0C">
        <w:rPr>
          <w:b/>
        </w:rPr>
        <w:tab/>
        <w:t>Payment</w:t>
      </w:r>
      <w:r w:rsidRPr="00506A0C">
        <w:rPr>
          <w:b/>
        </w:rPr>
        <w:tab/>
        <w:t>/</w:t>
      </w:r>
      <w:r w:rsidRPr="00506A0C">
        <w:rPr>
          <w:b/>
        </w:rPr>
        <w:tab/>
        <w:t xml:space="preserve">Terms: </w:t>
      </w:r>
    </w:p>
    <w:p w:rsidR="00D83D23" w:rsidRPr="00506A0C" w:rsidRDefault="00D83D23" w:rsidP="00D83D23">
      <w:pPr>
        <w:pStyle w:val="ListParagraph"/>
        <w:shd w:val="clear" w:color="auto" w:fill="FFFFFF"/>
        <w:tabs>
          <w:tab w:val="left" w:pos="-1620"/>
          <w:tab w:val="left" w:pos="720"/>
          <w:tab w:val="left" w:pos="2070"/>
          <w:tab w:val="left" w:pos="2610"/>
          <w:tab w:val="left" w:pos="3780"/>
          <w:tab w:val="left" w:pos="4500"/>
          <w:tab w:val="left" w:pos="5940"/>
          <w:tab w:val="left" w:pos="6570"/>
        </w:tabs>
        <w:spacing w:before="226" w:line="245" w:lineRule="exact"/>
        <w:ind w:left="370" w:right="15"/>
        <w:jc w:val="both"/>
        <w:rPr>
          <w:u w:val="single"/>
        </w:rPr>
      </w:pPr>
      <w:r w:rsidRPr="00506A0C">
        <w:rPr>
          <w:u w:val="single"/>
        </w:rPr>
        <w:tab/>
      </w:r>
      <w:r w:rsidRPr="00506A0C">
        <w:rPr>
          <w:u w:val="single"/>
        </w:rPr>
        <w:tab/>
      </w:r>
      <w:r w:rsidRPr="00506A0C">
        <w:rPr>
          <w:u w:val="single"/>
        </w:rPr>
        <w:tab/>
      </w:r>
      <w:r w:rsidRPr="00506A0C">
        <w:rPr>
          <w:u w:val="single"/>
        </w:rPr>
        <w:tab/>
      </w:r>
      <w:r w:rsidRPr="00506A0C">
        <w:rPr>
          <w:u w:val="single"/>
        </w:rPr>
        <w:tab/>
      </w:r>
      <w:r w:rsidRPr="00506A0C">
        <w:rPr>
          <w:u w:val="single"/>
        </w:rPr>
        <w:tab/>
      </w:r>
      <w:r w:rsidRPr="00506A0C">
        <w:rPr>
          <w:u w:val="single"/>
        </w:rPr>
        <w:tab/>
      </w:r>
      <w:r w:rsidRPr="00506A0C">
        <w:rPr>
          <w:u w:val="single"/>
        </w:rPr>
        <w:tab/>
      </w:r>
      <w:r w:rsidRPr="00506A0C">
        <w:rPr>
          <w:u w:val="single"/>
        </w:rPr>
        <w:tab/>
      </w:r>
      <w:r w:rsidRPr="00506A0C">
        <w:rPr>
          <w:u w:val="single"/>
        </w:rPr>
        <w:tab/>
      </w:r>
    </w:p>
    <w:p w:rsidR="00D83D23" w:rsidRPr="000C5B93" w:rsidRDefault="00D83D23" w:rsidP="00D83D23">
      <w:pPr>
        <w:shd w:val="clear" w:color="auto" w:fill="FFFFFF"/>
        <w:tabs>
          <w:tab w:val="left" w:pos="-1620"/>
          <w:tab w:val="left" w:pos="720"/>
          <w:tab w:val="left" w:pos="2070"/>
          <w:tab w:val="left" w:pos="2610"/>
          <w:tab w:val="left" w:pos="3780"/>
          <w:tab w:val="left" w:pos="4500"/>
          <w:tab w:val="left" w:pos="5940"/>
          <w:tab w:val="left" w:pos="6570"/>
        </w:tabs>
        <w:spacing w:before="226" w:line="245" w:lineRule="exact"/>
        <w:ind w:right="15"/>
        <w:contextualSpacing/>
        <w:jc w:val="both"/>
        <w:rPr>
          <w:b/>
          <w:sz w:val="20"/>
          <w:u w:val="single"/>
        </w:rPr>
      </w:pPr>
    </w:p>
    <w:p w:rsidR="00D83D23" w:rsidRDefault="00D83D23" w:rsidP="00D83D23">
      <w:pPr>
        <w:shd w:val="clear" w:color="auto" w:fill="FFFFFF"/>
        <w:tabs>
          <w:tab w:val="left" w:leader="underscore" w:pos="9341"/>
        </w:tabs>
        <w:spacing w:before="230"/>
        <w:jc w:val="both"/>
        <w:rPr>
          <w:b/>
          <w:color w:val="000000"/>
          <w:spacing w:val="2"/>
        </w:rPr>
      </w:pPr>
    </w:p>
    <w:p w:rsidR="00D83D23" w:rsidRDefault="00D83D23" w:rsidP="00D83D23">
      <w:pPr>
        <w:shd w:val="clear" w:color="auto" w:fill="FFFFFF"/>
        <w:tabs>
          <w:tab w:val="left" w:leader="underscore" w:pos="9341"/>
        </w:tabs>
        <w:spacing w:before="230"/>
        <w:jc w:val="both"/>
        <w:rPr>
          <w:b/>
          <w:color w:val="000000"/>
          <w:spacing w:val="2"/>
        </w:rPr>
      </w:pPr>
    </w:p>
    <w:p w:rsidR="00D83D23" w:rsidRDefault="00D83D23" w:rsidP="00D83D23">
      <w:pPr>
        <w:shd w:val="clear" w:color="auto" w:fill="FFFFFF"/>
        <w:tabs>
          <w:tab w:val="left" w:leader="underscore" w:pos="9341"/>
        </w:tabs>
        <w:spacing w:before="230"/>
        <w:jc w:val="both"/>
        <w:rPr>
          <w:b/>
          <w:color w:val="000000"/>
          <w:spacing w:val="2"/>
        </w:rPr>
      </w:pPr>
    </w:p>
    <w:p w:rsidR="00C142B8" w:rsidRDefault="00C142B8" w:rsidP="00D83D23">
      <w:pPr>
        <w:shd w:val="clear" w:color="auto" w:fill="FFFFFF"/>
        <w:tabs>
          <w:tab w:val="left" w:leader="underscore" w:pos="9341"/>
        </w:tabs>
        <w:spacing w:before="230"/>
        <w:jc w:val="both"/>
        <w:rPr>
          <w:b/>
          <w:color w:val="000000"/>
          <w:spacing w:val="2"/>
        </w:rPr>
      </w:pPr>
    </w:p>
    <w:p w:rsidR="00D83D23" w:rsidRPr="001266A0" w:rsidRDefault="00D83D23" w:rsidP="00D83D23">
      <w:pPr>
        <w:shd w:val="clear" w:color="auto" w:fill="FFFFFF"/>
        <w:tabs>
          <w:tab w:val="left" w:leader="underscore" w:pos="9341"/>
        </w:tabs>
        <w:spacing w:before="230"/>
        <w:jc w:val="both"/>
        <w:rPr>
          <w:b/>
          <w:color w:val="000000"/>
          <w:spacing w:val="2"/>
        </w:rPr>
      </w:pPr>
      <w:r w:rsidRPr="001266A0">
        <w:rPr>
          <w:b/>
          <w:color w:val="000000"/>
          <w:spacing w:val="2"/>
        </w:rPr>
        <w:t>Section 4:</w:t>
      </w:r>
      <w:r w:rsidRPr="001266A0">
        <w:rPr>
          <w:color w:val="000000"/>
          <w:spacing w:val="2"/>
        </w:rPr>
        <w:t xml:space="preserve">          </w:t>
      </w:r>
      <w:r w:rsidRPr="001266A0">
        <w:rPr>
          <w:b/>
          <w:color w:val="000000"/>
          <w:spacing w:val="2"/>
        </w:rPr>
        <w:t>CERTIFICATION OF DISCLOSURES</w:t>
      </w:r>
    </w:p>
    <w:p w:rsidR="00D83D23" w:rsidRPr="001C297D" w:rsidRDefault="00D83D23" w:rsidP="00D83D23">
      <w:pPr>
        <w:shd w:val="clear" w:color="auto" w:fill="FFFFFF"/>
        <w:tabs>
          <w:tab w:val="left" w:pos="0"/>
          <w:tab w:val="left" w:leader="underscore" w:pos="9341"/>
        </w:tabs>
        <w:spacing w:before="230"/>
        <w:ind w:firstLine="5"/>
        <w:jc w:val="both"/>
        <w:rPr>
          <w:b/>
          <w:color w:val="000000"/>
          <w:spacing w:val="2"/>
          <w:sz w:val="22"/>
          <w:szCs w:val="22"/>
        </w:rPr>
      </w:pPr>
      <w:r w:rsidRPr="001C297D">
        <w:rPr>
          <w:b/>
          <w:color w:val="000000"/>
          <w:spacing w:val="2"/>
          <w:sz w:val="22"/>
          <w:szCs w:val="22"/>
        </w:rPr>
        <w:t>In connection with the disclosures contained in Sections 1, 2 and 3 Vendor hereby certifies that, except as described in attached Schedule A:</w:t>
      </w:r>
    </w:p>
    <w:p w:rsidR="00D83D23" w:rsidRPr="001C297D" w:rsidRDefault="00D83D23" w:rsidP="00D83D23">
      <w:pPr>
        <w:shd w:val="clear" w:color="auto" w:fill="FFFFFF"/>
        <w:spacing w:before="240"/>
        <w:ind w:left="720" w:right="230" w:hanging="720"/>
        <w:jc w:val="both"/>
        <w:rPr>
          <w:sz w:val="22"/>
          <w:szCs w:val="22"/>
        </w:rPr>
      </w:pPr>
      <w:r w:rsidRPr="001C297D">
        <w:rPr>
          <w:color w:val="000000"/>
          <w:spacing w:val="5"/>
          <w:sz w:val="22"/>
          <w:szCs w:val="22"/>
        </w:rPr>
        <w:t xml:space="preserve">a. </w:t>
      </w:r>
      <w:r w:rsidRPr="001C297D">
        <w:rPr>
          <w:color w:val="000000"/>
          <w:spacing w:val="5"/>
          <w:sz w:val="22"/>
          <w:szCs w:val="22"/>
        </w:rPr>
        <w:tab/>
        <w:t xml:space="preserve">Vendor (or its parent) has not, within the five (5) year period preceding the date of this Disclosure Statement, been debarred, suspended, proposed for debarment declared </w:t>
      </w:r>
      <w:r w:rsidRPr="001C297D">
        <w:rPr>
          <w:color w:val="000000"/>
          <w:sz w:val="22"/>
          <w:szCs w:val="22"/>
        </w:rPr>
        <w:t>ineligible or voluntarily excluded from any transactions by any federal, state or local unit of government;</w:t>
      </w:r>
    </w:p>
    <w:p w:rsidR="00D83D23" w:rsidRPr="001C297D" w:rsidRDefault="00D83D23" w:rsidP="00D83D23">
      <w:pPr>
        <w:shd w:val="clear" w:color="auto" w:fill="FFFFFF"/>
        <w:ind w:left="720" w:right="10" w:hanging="720"/>
        <w:jc w:val="both"/>
        <w:rPr>
          <w:color w:val="000000"/>
          <w:spacing w:val="-5"/>
          <w:sz w:val="22"/>
          <w:szCs w:val="22"/>
        </w:rPr>
      </w:pPr>
    </w:p>
    <w:p w:rsidR="00D83D23" w:rsidRPr="001C297D" w:rsidRDefault="00D83D23" w:rsidP="00D83D23">
      <w:pPr>
        <w:shd w:val="clear" w:color="auto" w:fill="FFFFFF"/>
        <w:ind w:left="720" w:right="14" w:hanging="720"/>
        <w:jc w:val="both"/>
        <w:rPr>
          <w:sz w:val="22"/>
          <w:szCs w:val="22"/>
        </w:rPr>
      </w:pPr>
      <w:r w:rsidRPr="001C297D">
        <w:rPr>
          <w:color w:val="000000"/>
          <w:spacing w:val="-5"/>
          <w:sz w:val="22"/>
          <w:szCs w:val="22"/>
        </w:rPr>
        <w:t xml:space="preserve">b. </w:t>
      </w:r>
      <w:r w:rsidRPr="001C297D">
        <w:rPr>
          <w:color w:val="000000"/>
          <w:spacing w:val="-5"/>
          <w:sz w:val="22"/>
          <w:szCs w:val="22"/>
        </w:rPr>
        <w:tab/>
        <w:t xml:space="preserve">No officer or director of Vendor (or its parent) or individual listed in Section 1a. is presently indicted for or otherwise criminally or civilly charged by a </w:t>
      </w:r>
      <w:r w:rsidRPr="001C297D">
        <w:rPr>
          <w:color w:val="000000"/>
          <w:spacing w:val="-6"/>
          <w:sz w:val="22"/>
          <w:szCs w:val="22"/>
        </w:rPr>
        <w:t xml:space="preserve">governmental entity (federal, state or local) with commission of any </w:t>
      </w:r>
      <w:r w:rsidRPr="001C297D">
        <w:rPr>
          <w:color w:val="000000"/>
          <w:spacing w:val="-7"/>
          <w:sz w:val="22"/>
          <w:szCs w:val="22"/>
        </w:rPr>
        <w:t>offense;</w:t>
      </w:r>
    </w:p>
    <w:p w:rsidR="00D83D23" w:rsidRPr="001C297D" w:rsidRDefault="00D83D23" w:rsidP="00D83D23">
      <w:pPr>
        <w:shd w:val="clear" w:color="auto" w:fill="FFFFFF"/>
        <w:tabs>
          <w:tab w:val="left" w:pos="-1440"/>
        </w:tabs>
        <w:spacing w:before="245" w:line="250" w:lineRule="exact"/>
        <w:ind w:left="720" w:hanging="720"/>
        <w:jc w:val="both"/>
        <w:rPr>
          <w:color w:val="000000"/>
          <w:sz w:val="22"/>
          <w:szCs w:val="22"/>
        </w:rPr>
      </w:pPr>
      <w:r w:rsidRPr="001C297D">
        <w:rPr>
          <w:color w:val="000000"/>
          <w:spacing w:val="-7"/>
          <w:sz w:val="22"/>
          <w:szCs w:val="22"/>
        </w:rPr>
        <w:t>c.</w:t>
      </w:r>
      <w:r w:rsidRPr="001C297D">
        <w:rPr>
          <w:color w:val="000000"/>
          <w:spacing w:val="-7"/>
          <w:sz w:val="22"/>
          <w:szCs w:val="22"/>
        </w:rPr>
        <w:tab/>
        <w:t xml:space="preserve">Vendor (or its parent) has not, within the five (5) year period preceding the date of this Disclosure Statement, had one or </w:t>
      </w:r>
      <w:r w:rsidRPr="001C297D">
        <w:rPr>
          <w:color w:val="000000"/>
          <w:spacing w:val="-10"/>
          <w:sz w:val="22"/>
          <w:szCs w:val="22"/>
        </w:rPr>
        <w:t xml:space="preserve">more public transactions (federal, state or local) terminated for cause or default;  </w:t>
      </w:r>
    </w:p>
    <w:p w:rsidR="00D83D23" w:rsidRPr="001C297D" w:rsidRDefault="00D83D23" w:rsidP="00D83D23">
      <w:pPr>
        <w:shd w:val="clear" w:color="auto" w:fill="FFFFFF"/>
        <w:tabs>
          <w:tab w:val="left" w:pos="-1620"/>
        </w:tabs>
        <w:spacing w:before="254" w:line="250" w:lineRule="exact"/>
        <w:ind w:left="720" w:hanging="720"/>
        <w:jc w:val="both"/>
        <w:rPr>
          <w:color w:val="000000"/>
          <w:sz w:val="22"/>
          <w:szCs w:val="22"/>
        </w:rPr>
      </w:pPr>
      <w:r w:rsidRPr="001C297D">
        <w:rPr>
          <w:color w:val="000000"/>
          <w:spacing w:val="-1"/>
          <w:sz w:val="22"/>
          <w:szCs w:val="22"/>
        </w:rPr>
        <w:t>d.</w:t>
      </w:r>
      <w:r w:rsidRPr="001C297D">
        <w:rPr>
          <w:color w:val="000000"/>
          <w:spacing w:val="-1"/>
          <w:sz w:val="22"/>
          <w:szCs w:val="22"/>
        </w:rPr>
        <w:tab/>
        <w:t xml:space="preserve">No officer or director of Vendor (or its parent) or individual listed in Section 1a. has, within  the five (5) year period preceding the date of this Disclosure Statement, been </w:t>
      </w:r>
      <w:r w:rsidRPr="001C297D">
        <w:rPr>
          <w:color w:val="000000"/>
          <w:spacing w:val="-10"/>
          <w:sz w:val="22"/>
          <w:szCs w:val="22"/>
        </w:rPr>
        <w:t xml:space="preserve">convicted, adjudged guilty, or found liable in  any criminal or </w:t>
      </w:r>
      <w:r w:rsidRPr="001C297D">
        <w:rPr>
          <w:color w:val="000000"/>
          <w:spacing w:val="-9"/>
          <w:sz w:val="22"/>
          <w:szCs w:val="22"/>
        </w:rPr>
        <w:t xml:space="preserve">civil action instituted by the City, the federal or state government or any </w:t>
      </w:r>
      <w:r w:rsidRPr="001C297D">
        <w:rPr>
          <w:color w:val="000000"/>
          <w:spacing w:val="-8"/>
          <w:sz w:val="22"/>
          <w:szCs w:val="22"/>
        </w:rPr>
        <w:t xml:space="preserve">other unit of local government; and </w:t>
      </w:r>
    </w:p>
    <w:p w:rsidR="00D83D23" w:rsidRPr="001C297D" w:rsidRDefault="00D83D23" w:rsidP="00D83D23">
      <w:pPr>
        <w:shd w:val="clear" w:color="auto" w:fill="FFFFFF"/>
        <w:tabs>
          <w:tab w:val="left" w:pos="-1620"/>
          <w:tab w:val="left" w:pos="-1530"/>
          <w:tab w:val="left" w:pos="-1080"/>
        </w:tabs>
        <w:spacing w:before="254" w:line="250" w:lineRule="exact"/>
        <w:ind w:left="720" w:hanging="900"/>
        <w:jc w:val="both"/>
        <w:rPr>
          <w:color w:val="000000"/>
          <w:sz w:val="22"/>
          <w:szCs w:val="22"/>
        </w:rPr>
      </w:pPr>
      <w:r w:rsidRPr="001C297D">
        <w:rPr>
          <w:color w:val="000000"/>
          <w:sz w:val="22"/>
          <w:szCs w:val="22"/>
        </w:rPr>
        <w:t>e.</w:t>
      </w:r>
      <w:r w:rsidRPr="001C297D">
        <w:rPr>
          <w:color w:val="000000"/>
          <w:sz w:val="22"/>
          <w:szCs w:val="22"/>
        </w:rPr>
        <w:tab/>
        <w:t>Neither Vendor, nor its parent, nor any affiliated entity of Vendor, or any of their respective officers, directors, or individuals listed in Section 1a. is barred from contracting with any unit of any federal, state or local government as a result of engaging in or being convicted of:  (i) bid-rigging;  (ii) bid-rotating;  or (iii) any similar federal or state offense that contains the same elements as the offense of bid-rigging or bid-rotating</w:t>
      </w:r>
    </w:p>
    <w:p w:rsidR="00D83D23" w:rsidRPr="001C297D" w:rsidRDefault="00D83D23" w:rsidP="00D83D23">
      <w:pPr>
        <w:shd w:val="clear" w:color="auto" w:fill="FFFFFF"/>
        <w:tabs>
          <w:tab w:val="left" w:pos="-1620"/>
          <w:tab w:val="left" w:pos="-1530"/>
          <w:tab w:val="left" w:pos="-1080"/>
        </w:tabs>
        <w:spacing w:before="254" w:line="250" w:lineRule="exact"/>
        <w:ind w:left="720" w:hanging="1440"/>
        <w:jc w:val="both"/>
        <w:rPr>
          <w:color w:val="000000"/>
          <w:sz w:val="22"/>
          <w:szCs w:val="22"/>
        </w:rPr>
      </w:pPr>
      <w:r w:rsidRPr="001C297D">
        <w:rPr>
          <w:color w:val="000000"/>
          <w:sz w:val="22"/>
          <w:szCs w:val="22"/>
        </w:rPr>
        <w:t xml:space="preserve">      f. </w:t>
      </w:r>
      <w:r w:rsidRPr="001C297D">
        <w:rPr>
          <w:color w:val="000000"/>
          <w:sz w:val="22"/>
          <w:szCs w:val="22"/>
        </w:rPr>
        <w:tab/>
        <w:t xml:space="preserve">Pursuant to IC 5-22-16.5, Vendor hereby certifies they do NOT provide $20 million dollars or more in goods or services to the energy sector of Iran.  Vendor also certifies it is not a financial institution that extends $20 million dollars or more in credit that will provide goods or services to the energy sector of Iran or extends $20 million dollars or more in credit to a person identified on the list as a person engaging in investment activities in Iran.  </w:t>
      </w:r>
    </w:p>
    <w:p w:rsidR="00D83D23" w:rsidRPr="001C297D" w:rsidRDefault="00D83D23" w:rsidP="00D83D23">
      <w:pPr>
        <w:shd w:val="clear" w:color="auto" w:fill="FFFFFF"/>
        <w:spacing w:before="240"/>
        <w:jc w:val="both"/>
        <w:outlineLvl w:val="0"/>
        <w:rPr>
          <w:color w:val="000000"/>
          <w:spacing w:val="3"/>
          <w:sz w:val="22"/>
          <w:szCs w:val="22"/>
        </w:rPr>
      </w:pPr>
      <w:r w:rsidRPr="001C297D">
        <w:rPr>
          <w:color w:val="000000"/>
          <w:spacing w:val="3"/>
          <w:sz w:val="22"/>
          <w:szCs w:val="22"/>
        </w:rPr>
        <w:t>The disclosures contained Sections 1, 2 and 3 and the foregoing Certifications are submitted by</w:t>
      </w:r>
    </w:p>
    <w:p w:rsidR="00D83D23" w:rsidRPr="001C297D" w:rsidRDefault="00D83D23" w:rsidP="00D83D23">
      <w:pPr>
        <w:shd w:val="clear" w:color="auto" w:fill="FFFFFF"/>
        <w:spacing w:before="240"/>
        <w:jc w:val="both"/>
        <w:rPr>
          <w:sz w:val="22"/>
          <w:szCs w:val="22"/>
          <w:u w:val="single"/>
        </w:rPr>
      </w:pPr>
      <w:r w:rsidRPr="001C297D">
        <w:rPr>
          <w:sz w:val="22"/>
          <w:szCs w:val="22"/>
        </w:rPr>
        <w:t>_______________________________________________</w:t>
      </w:r>
      <w:r w:rsidRPr="001C297D">
        <w:rPr>
          <w:sz w:val="22"/>
          <w:szCs w:val="22"/>
        </w:rPr>
        <w:tab/>
      </w:r>
      <w:r w:rsidRPr="001C297D">
        <w:rPr>
          <w:sz w:val="22"/>
          <w:szCs w:val="22"/>
          <w:u w:val="single"/>
        </w:rPr>
        <w:tab/>
      </w:r>
      <w:r w:rsidRPr="001C297D">
        <w:rPr>
          <w:sz w:val="22"/>
          <w:szCs w:val="22"/>
          <w:u w:val="single"/>
        </w:rPr>
        <w:tab/>
      </w:r>
      <w:r w:rsidRPr="001C297D">
        <w:rPr>
          <w:sz w:val="22"/>
          <w:szCs w:val="22"/>
          <w:u w:val="single"/>
        </w:rPr>
        <w:tab/>
      </w:r>
      <w:r w:rsidRPr="001C297D">
        <w:rPr>
          <w:sz w:val="22"/>
          <w:szCs w:val="22"/>
          <w:u w:val="single"/>
        </w:rPr>
        <w:tab/>
      </w:r>
    </w:p>
    <w:p w:rsidR="00D83D23" w:rsidRPr="001C297D" w:rsidRDefault="00D83D23" w:rsidP="00D83D23">
      <w:pPr>
        <w:shd w:val="clear" w:color="auto" w:fill="FFFFFF"/>
        <w:jc w:val="both"/>
        <w:rPr>
          <w:color w:val="000000"/>
          <w:spacing w:val="2"/>
          <w:sz w:val="22"/>
          <w:szCs w:val="22"/>
        </w:rPr>
      </w:pPr>
      <w:r w:rsidRPr="001C297D">
        <w:rPr>
          <w:color w:val="000000"/>
          <w:spacing w:val="2"/>
          <w:sz w:val="22"/>
          <w:szCs w:val="22"/>
        </w:rPr>
        <w:t xml:space="preserve">(Name of Vendor) </w:t>
      </w:r>
      <w:r w:rsidRPr="001C297D">
        <w:rPr>
          <w:color w:val="000000"/>
          <w:spacing w:val="2"/>
          <w:sz w:val="22"/>
          <w:szCs w:val="22"/>
        </w:rPr>
        <w:tab/>
      </w:r>
      <w:r w:rsidRPr="001C297D">
        <w:rPr>
          <w:color w:val="000000"/>
          <w:spacing w:val="2"/>
          <w:sz w:val="22"/>
          <w:szCs w:val="22"/>
        </w:rPr>
        <w:tab/>
      </w:r>
      <w:r w:rsidRPr="001C297D">
        <w:rPr>
          <w:color w:val="000000"/>
          <w:spacing w:val="2"/>
          <w:sz w:val="22"/>
          <w:szCs w:val="22"/>
        </w:rPr>
        <w:tab/>
      </w:r>
      <w:r w:rsidRPr="001C297D">
        <w:rPr>
          <w:color w:val="000000"/>
          <w:spacing w:val="2"/>
          <w:sz w:val="22"/>
          <w:szCs w:val="22"/>
        </w:rPr>
        <w:tab/>
      </w:r>
      <w:r w:rsidRPr="001C297D">
        <w:rPr>
          <w:color w:val="000000"/>
          <w:spacing w:val="2"/>
          <w:sz w:val="22"/>
          <w:szCs w:val="22"/>
        </w:rPr>
        <w:tab/>
      </w:r>
      <w:r w:rsidRPr="001C297D">
        <w:rPr>
          <w:color w:val="000000"/>
          <w:spacing w:val="2"/>
          <w:sz w:val="22"/>
          <w:szCs w:val="22"/>
        </w:rPr>
        <w:tab/>
        <w:t>Address</w:t>
      </w:r>
    </w:p>
    <w:p w:rsidR="00D83D23" w:rsidRPr="001C297D" w:rsidRDefault="00D83D23" w:rsidP="00D83D23">
      <w:pPr>
        <w:shd w:val="clear" w:color="auto" w:fill="FFFFFF"/>
        <w:jc w:val="both"/>
        <w:rPr>
          <w:color w:val="000000"/>
          <w:spacing w:val="2"/>
          <w:sz w:val="22"/>
          <w:szCs w:val="22"/>
          <w:u w:val="single"/>
        </w:rPr>
      </w:pPr>
      <w:r w:rsidRPr="001C297D">
        <w:rPr>
          <w:color w:val="000000"/>
          <w:spacing w:val="2"/>
          <w:sz w:val="22"/>
          <w:szCs w:val="22"/>
        </w:rPr>
        <w:tab/>
      </w:r>
      <w:r w:rsidRPr="001C297D">
        <w:rPr>
          <w:color w:val="000000"/>
          <w:spacing w:val="2"/>
          <w:sz w:val="22"/>
          <w:szCs w:val="22"/>
        </w:rPr>
        <w:tab/>
      </w:r>
      <w:r w:rsidRPr="001C297D">
        <w:rPr>
          <w:color w:val="000000"/>
          <w:spacing w:val="2"/>
          <w:sz w:val="22"/>
          <w:szCs w:val="22"/>
        </w:rPr>
        <w:tab/>
      </w:r>
      <w:r w:rsidRPr="001C297D">
        <w:rPr>
          <w:color w:val="000000"/>
          <w:spacing w:val="2"/>
          <w:sz w:val="22"/>
          <w:szCs w:val="22"/>
        </w:rPr>
        <w:tab/>
      </w:r>
      <w:r w:rsidRPr="001C297D">
        <w:rPr>
          <w:color w:val="000000"/>
          <w:spacing w:val="2"/>
          <w:sz w:val="22"/>
          <w:szCs w:val="22"/>
        </w:rPr>
        <w:tab/>
      </w:r>
      <w:r w:rsidRPr="001C297D">
        <w:rPr>
          <w:color w:val="000000"/>
          <w:spacing w:val="2"/>
          <w:sz w:val="22"/>
          <w:szCs w:val="22"/>
        </w:rPr>
        <w:tab/>
      </w:r>
      <w:r w:rsidRPr="001C297D">
        <w:rPr>
          <w:color w:val="000000"/>
          <w:spacing w:val="2"/>
          <w:sz w:val="22"/>
          <w:szCs w:val="22"/>
        </w:rPr>
        <w:tab/>
      </w:r>
      <w:r w:rsidRPr="001C297D">
        <w:rPr>
          <w:color w:val="000000"/>
          <w:spacing w:val="2"/>
          <w:sz w:val="22"/>
          <w:szCs w:val="22"/>
        </w:rPr>
        <w:tab/>
        <w:t>(</w:t>
      </w:r>
      <w:r w:rsidRPr="001C297D">
        <w:rPr>
          <w:color w:val="000000"/>
          <w:spacing w:val="2"/>
          <w:sz w:val="22"/>
          <w:szCs w:val="22"/>
          <w:u w:val="single"/>
        </w:rPr>
        <w:t xml:space="preserve">     )</w:t>
      </w:r>
      <w:r w:rsidRPr="001C297D">
        <w:rPr>
          <w:color w:val="000000"/>
          <w:spacing w:val="2"/>
          <w:sz w:val="22"/>
          <w:szCs w:val="22"/>
          <w:u w:val="single"/>
        </w:rPr>
        <w:tab/>
      </w:r>
      <w:r w:rsidRPr="001C297D">
        <w:rPr>
          <w:color w:val="000000"/>
          <w:spacing w:val="2"/>
          <w:sz w:val="22"/>
          <w:szCs w:val="22"/>
          <w:u w:val="single"/>
        </w:rPr>
        <w:tab/>
      </w:r>
      <w:r w:rsidRPr="001C297D">
        <w:rPr>
          <w:color w:val="000000"/>
          <w:spacing w:val="2"/>
          <w:sz w:val="22"/>
          <w:szCs w:val="22"/>
          <w:u w:val="single"/>
        </w:rPr>
        <w:tab/>
      </w:r>
      <w:r w:rsidRPr="001C297D">
        <w:rPr>
          <w:color w:val="000000"/>
          <w:spacing w:val="2"/>
          <w:sz w:val="22"/>
          <w:szCs w:val="22"/>
          <w:u w:val="single"/>
        </w:rPr>
        <w:tab/>
      </w:r>
    </w:p>
    <w:p w:rsidR="00D83D23" w:rsidRPr="001C297D" w:rsidRDefault="00D83D23" w:rsidP="00D83D23">
      <w:pPr>
        <w:shd w:val="clear" w:color="auto" w:fill="FFFFFF"/>
        <w:jc w:val="both"/>
        <w:rPr>
          <w:color w:val="000000"/>
          <w:spacing w:val="2"/>
          <w:sz w:val="22"/>
          <w:szCs w:val="22"/>
        </w:rPr>
      </w:pPr>
      <w:r w:rsidRPr="001C297D">
        <w:rPr>
          <w:color w:val="000000"/>
          <w:spacing w:val="2"/>
          <w:sz w:val="22"/>
          <w:szCs w:val="22"/>
        </w:rPr>
        <w:tab/>
      </w:r>
      <w:r w:rsidRPr="001C297D">
        <w:rPr>
          <w:color w:val="000000"/>
          <w:spacing w:val="2"/>
          <w:sz w:val="22"/>
          <w:szCs w:val="22"/>
        </w:rPr>
        <w:tab/>
      </w:r>
      <w:r w:rsidRPr="001C297D">
        <w:rPr>
          <w:color w:val="000000"/>
          <w:spacing w:val="2"/>
          <w:sz w:val="22"/>
          <w:szCs w:val="22"/>
        </w:rPr>
        <w:tab/>
      </w:r>
      <w:r w:rsidRPr="001C297D">
        <w:rPr>
          <w:color w:val="000000"/>
          <w:spacing w:val="2"/>
          <w:sz w:val="22"/>
          <w:szCs w:val="22"/>
        </w:rPr>
        <w:tab/>
      </w:r>
      <w:r w:rsidRPr="001C297D">
        <w:rPr>
          <w:color w:val="000000"/>
          <w:spacing w:val="2"/>
          <w:sz w:val="22"/>
          <w:szCs w:val="22"/>
        </w:rPr>
        <w:tab/>
      </w:r>
      <w:r w:rsidRPr="001C297D">
        <w:rPr>
          <w:color w:val="000000"/>
          <w:spacing w:val="2"/>
          <w:sz w:val="22"/>
          <w:szCs w:val="22"/>
        </w:rPr>
        <w:tab/>
      </w:r>
      <w:r w:rsidRPr="001C297D">
        <w:rPr>
          <w:color w:val="000000"/>
          <w:spacing w:val="2"/>
          <w:sz w:val="22"/>
          <w:szCs w:val="22"/>
        </w:rPr>
        <w:tab/>
      </w:r>
      <w:r w:rsidRPr="001C297D">
        <w:rPr>
          <w:color w:val="000000"/>
          <w:spacing w:val="2"/>
          <w:sz w:val="22"/>
          <w:szCs w:val="22"/>
        </w:rPr>
        <w:tab/>
        <w:t>Telephone</w:t>
      </w:r>
    </w:p>
    <w:p w:rsidR="00D83D23" w:rsidRPr="001C297D" w:rsidRDefault="00D83D23" w:rsidP="00D83D23">
      <w:pPr>
        <w:shd w:val="clear" w:color="auto" w:fill="FFFFFF"/>
        <w:jc w:val="both"/>
        <w:rPr>
          <w:color w:val="000000"/>
          <w:spacing w:val="2"/>
          <w:sz w:val="22"/>
          <w:szCs w:val="22"/>
        </w:rPr>
      </w:pPr>
      <w:r w:rsidRPr="001C297D">
        <w:rPr>
          <w:color w:val="000000"/>
          <w:spacing w:val="2"/>
          <w:sz w:val="22"/>
          <w:szCs w:val="22"/>
        </w:rPr>
        <w:tab/>
      </w:r>
      <w:r w:rsidRPr="001C297D">
        <w:rPr>
          <w:color w:val="000000"/>
          <w:spacing w:val="2"/>
          <w:sz w:val="22"/>
          <w:szCs w:val="22"/>
        </w:rPr>
        <w:tab/>
      </w:r>
      <w:r w:rsidRPr="001C297D">
        <w:rPr>
          <w:color w:val="000000"/>
          <w:spacing w:val="2"/>
          <w:sz w:val="22"/>
          <w:szCs w:val="22"/>
        </w:rPr>
        <w:tab/>
      </w:r>
      <w:r w:rsidRPr="001C297D">
        <w:rPr>
          <w:color w:val="000000"/>
          <w:spacing w:val="2"/>
          <w:sz w:val="22"/>
          <w:szCs w:val="22"/>
        </w:rPr>
        <w:tab/>
      </w:r>
      <w:r w:rsidRPr="001C297D">
        <w:rPr>
          <w:color w:val="000000"/>
          <w:spacing w:val="2"/>
          <w:sz w:val="22"/>
          <w:szCs w:val="22"/>
        </w:rPr>
        <w:tab/>
      </w:r>
      <w:r w:rsidRPr="001C297D">
        <w:rPr>
          <w:color w:val="000000"/>
          <w:spacing w:val="2"/>
          <w:sz w:val="22"/>
          <w:szCs w:val="22"/>
        </w:rPr>
        <w:tab/>
      </w:r>
      <w:r w:rsidRPr="001C297D">
        <w:rPr>
          <w:color w:val="000000"/>
          <w:spacing w:val="2"/>
          <w:sz w:val="22"/>
          <w:szCs w:val="22"/>
        </w:rPr>
        <w:tab/>
      </w:r>
      <w:r w:rsidRPr="001C297D">
        <w:rPr>
          <w:color w:val="000000"/>
          <w:spacing w:val="2"/>
          <w:sz w:val="22"/>
          <w:szCs w:val="22"/>
        </w:rPr>
        <w:tab/>
      </w:r>
      <w:r w:rsidRPr="001C297D">
        <w:rPr>
          <w:color w:val="000000"/>
          <w:spacing w:val="2"/>
          <w:sz w:val="22"/>
          <w:szCs w:val="22"/>
          <w:u w:val="single"/>
        </w:rPr>
        <w:tab/>
      </w:r>
      <w:r w:rsidRPr="001C297D">
        <w:rPr>
          <w:color w:val="000000"/>
          <w:spacing w:val="2"/>
          <w:sz w:val="22"/>
          <w:szCs w:val="22"/>
          <w:u w:val="single"/>
        </w:rPr>
        <w:tab/>
      </w:r>
      <w:r w:rsidRPr="001C297D">
        <w:rPr>
          <w:color w:val="000000"/>
          <w:spacing w:val="2"/>
          <w:sz w:val="22"/>
          <w:szCs w:val="22"/>
          <w:u w:val="single"/>
        </w:rPr>
        <w:tab/>
      </w:r>
      <w:r w:rsidRPr="001C297D">
        <w:rPr>
          <w:color w:val="000000"/>
          <w:spacing w:val="2"/>
          <w:sz w:val="22"/>
          <w:szCs w:val="22"/>
          <w:u w:val="single"/>
        </w:rPr>
        <w:tab/>
      </w:r>
    </w:p>
    <w:p w:rsidR="00D83D23" w:rsidRPr="001C297D" w:rsidRDefault="00D83D23" w:rsidP="00D83D23">
      <w:pPr>
        <w:shd w:val="clear" w:color="auto" w:fill="FFFFFF"/>
        <w:jc w:val="both"/>
        <w:rPr>
          <w:color w:val="000000"/>
          <w:spacing w:val="2"/>
          <w:sz w:val="22"/>
          <w:szCs w:val="22"/>
        </w:rPr>
      </w:pPr>
      <w:r w:rsidRPr="001C297D">
        <w:rPr>
          <w:color w:val="000000"/>
          <w:spacing w:val="2"/>
          <w:sz w:val="22"/>
          <w:szCs w:val="22"/>
        </w:rPr>
        <w:tab/>
      </w:r>
      <w:r w:rsidRPr="001C297D">
        <w:rPr>
          <w:color w:val="000000"/>
          <w:spacing w:val="2"/>
          <w:sz w:val="22"/>
          <w:szCs w:val="22"/>
        </w:rPr>
        <w:tab/>
      </w:r>
      <w:r w:rsidRPr="001C297D">
        <w:rPr>
          <w:color w:val="000000"/>
          <w:spacing w:val="2"/>
          <w:sz w:val="22"/>
          <w:szCs w:val="22"/>
        </w:rPr>
        <w:tab/>
      </w:r>
      <w:r w:rsidRPr="001C297D">
        <w:rPr>
          <w:color w:val="000000"/>
          <w:spacing w:val="2"/>
          <w:sz w:val="22"/>
          <w:szCs w:val="22"/>
        </w:rPr>
        <w:tab/>
      </w:r>
      <w:r w:rsidRPr="001C297D">
        <w:rPr>
          <w:color w:val="000000"/>
          <w:spacing w:val="2"/>
          <w:sz w:val="22"/>
          <w:szCs w:val="22"/>
        </w:rPr>
        <w:tab/>
      </w:r>
      <w:r w:rsidRPr="001C297D">
        <w:rPr>
          <w:color w:val="000000"/>
          <w:spacing w:val="2"/>
          <w:sz w:val="22"/>
          <w:szCs w:val="22"/>
        </w:rPr>
        <w:tab/>
      </w:r>
      <w:r w:rsidRPr="001C297D">
        <w:rPr>
          <w:color w:val="000000"/>
          <w:spacing w:val="2"/>
          <w:sz w:val="22"/>
          <w:szCs w:val="22"/>
        </w:rPr>
        <w:tab/>
      </w:r>
      <w:r w:rsidRPr="001C297D">
        <w:rPr>
          <w:color w:val="000000"/>
          <w:spacing w:val="2"/>
          <w:sz w:val="22"/>
          <w:szCs w:val="22"/>
        </w:rPr>
        <w:tab/>
        <w:t>E-Mail Address</w:t>
      </w:r>
    </w:p>
    <w:p w:rsidR="00D83D23" w:rsidRPr="001C297D" w:rsidRDefault="00D83D23" w:rsidP="00D83D23">
      <w:pPr>
        <w:shd w:val="clear" w:color="auto" w:fill="FFFFFF"/>
        <w:jc w:val="both"/>
        <w:rPr>
          <w:sz w:val="22"/>
          <w:szCs w:val="22"/>
        </w:rPr>
      </w:pPr>
      <w:r w:rsidRPr="001C297D">
        <w:rPr>
          <w:color w:val="000000"/>
          <w:spacing w:val="2"/>
          <w:sz w:val="22"/>
          <w:szCs w:val="22"/>
        </w:rPr>
        <w:t>The individual authorized to sign on behalf of Vendor represents that he/she:  (a) is fully informed regarding the matters pertaining to Vendor and its business;  (b) has adequate knowledge to make the above representations and disclosures concerning Vendor; and (c)  certifies that the foregoing representations and disclosures are true and accurate to the best of his/her knowledge and belief.</w:t>
      </w:r>
    </w:p>
    <w:p w:rsidR="00D83D23" w:rsidRPr="001C297D" w:rsidRDefault="00D83D23" w:rsidP="00D83D23">
      <w:pPr>
        <w:shd w:val="clear" w:color="auto" w:fill="FFFFFF"/>
        <w:tabs>
          <w:tab w:val="left" w:leader="underscore" w:pos="4368"/>
        </w:tabs>
        <w:spacing w:line="475" w:lineRule="exact"/>
        <w:ind w:left="10"/>
        <w:jc w:val="both"/>
        <w:rPr>
          <w:sz w:val="22"/>
          <w:szCs w:val="22"/>
        </w:rPr>
      </w:pPr>
      <w:r w:rsidRPr="001C297D">
        <w:rPr>
          <w:color w:val="000000"/>
          <w:sz w:val="22"/>
          <w:szCs w:val="22"/>
        </w:rPr>
        <w:t>Name (Printed)</w:t>
      </w:r>
      <w:r w:rsidRPr="001C297D">
        <w:rPr>
          <w:color w:val="000000"/>
          <w:sz w:val="22"/>
          <w:szCs w:val="22"/>
        </w:rPr>
        <w:tab/>
        <w:t xml:space="preserve">     </w:t>
      </w:r>
      <w:r w:rsidRPr="001C297D">
        <w:rPr>
          <w:color w:val="000000"/>
          <w:spacing w:val="-5"/>
          <w:sz w:val="22"/>
          <w:szCs w:val="22"/>
        </w:rPr>
        <w:t>Title</w:t>
      </w:r>
      <w:r>
        <w:rPr>
          <w:color w:val="000000"/>
          <w:spacing w:val="-5"/>
          <w:sz w:val="22"/>
          <w:szCs w:val="22"/>
        </w:rPr>
        <w:t xml:space="preserve"> </w:t>
      </w:r>
      <w:r w:rsidRPr="001C297D">
        <w:rPr>
          <w:color w:val="000000"/>
          <w:spacing w:val="-10"/>
          <w:sz w:val="22"/>
          <w:szCs w:val="22"/>
        </w:rPr>
        <w:t>__________________</w:t>
      </w:r>
    </w:p>
    <w:p w:rsidR="00D83D23" w:rsidRPr="001C297D" w:rsidRDefault="00D83D23" w:rsidP="00D83D23">
      <w:pPr>
        <w:shd w:val="clear" w:color="auto" w:fill="FFFFFF"/>
        <w:tabs>
          <w:tab w:val="left" w:leader="underscore" w:pos="4368"/>
        </w:tabs>
        <w:spacing w:line="475" w:lineRule="exact"/>
        <w:ind w:left="10"/>
        <w:jc w:val="both"/>
        <w:rPr>
          <w:color w:val="000000"/>
          <w:spacing w:val="-10"/>
          <w:sz w:val="22"/>
          <w:szCs w:val="22"/>
        </w:rPr>
      </w:pPr>
      <w:r w:rsidRPr="001C297D">
        <w:rPr>
          <w:color w:val="000000"/>
          <w:sz w:val="22"/>
          <w:szCs w:val="22"/>
        </w:rPr>
        <w:lastRenderedPageBreak/>
        <w:t>Signature</w:t>
      </w:r>
      <w:r w:rsidRPr="001C297D">
        <w:rPr>
          <w:color w:val="000000"/>
          <w:sz w:val="22"/>
          <w:szCs w:val="22"/>
        </w:rPr>
        <w:tab/>
        <w:t xml:space="preserve">     </w:t>
      </w:r>
      <w:r w:rsidRPr="001C297D">
        <w:rPr>
          <w:color w:val="000000"/>
          <w:spacing w:val="-10"/>
          <w:sz w:val="22"/>
          <w:szCs w:val="22"/>
        </w:rPr>
        <w:t>Date</w:t>
      </w:r>
      <w:r>
        <w:rPr>
          <w:color w:val="000000"/>
          <w:spacing w:val="-10"/>
          <w:sz w:val="22"/>
          <w:szCs w:val="22"/>
        </w:rPr>
        <w:tab/>
      </w:r>
      <w:r w:rsidRPr="001C297D">
        <w:rPr>
          <w:color w:val="000000"/>
          <w:spacing w:val="-10"/>
          <w:sz w:val="22"/>
          <w:szCs w:val="22"/>
        </w:rPr>
        <w:t>__________________</w:t>
      </w:r>
    </w:p>
    <w:p w:rsidR="00D83D23" w:rsidRPr="001266A0" w:rsidRDefault="00D83D23" w:rsidP="00D83D23">
      <w:pPr>
        <w:shd w:val="clear" w:color="auto" w:fill="FFFFFF"/>
        <w:spacing w:before="240"/>
        <w:ind w:right="14"/>
        <w:jc w:val="both"/>
      </w:pPr>
      <w:r w:rsidRPr="001C297D">
        <w:rPr>
          <w:b/>
          <w:bCs/>
          <w:color w:val="000000"/>
          <w:spacing w:val="4"/>
          <w:sz w:val="22"/>
          <w:szCs w:val="22"/>
        </w:rPr>
        <w:t xml:space="preserve">NOTE: </w:t>
      </w:r>
      <w:r w:rsidRPr="001C297D">
        <w:rPr>
          <w:b/>
          <w:bCs/>
          <w:color w:val="000000"/>
          <w:spacing w:val="5"/>
          <w:sz w:val="22"/>
          <w:szCs w:val="22"/>
        </w:rPr>
        <w:t xml:space="preserve"> FAILURE TO COMPLETE AND RETURN THIS FORM WITH YOUR DOCUMENTATION MAY </w:t>
      </w:r>
      <w:r w:rsidRPr="001C297D">
        <w:rPr>
          <w:b/>
          <w:bCs/>
          <w:color w:val="000000"/>
          <w:spacing w:val="3"/>
          <w:sz w:val="22"/>
          <w:szCs w:val="22"/>
        </w:rPr>
        <w:t>RESULT IN YOUR CONTRACT, OFFER, BID OR PROPOSAL BEING DISQUALIFIED FROM CONSIDERATION.</w:t>
      </w:r>
    </w:p>
    <w:p w:rsidR="00025AE1" w:rsidRPr="00025AE1" w:rsidRDefault="00D83D23" w:rsidP="00025AE1">
      <w:pPr>
        <w:shd w:val="clear" w:color="auto" w:fill="FFFFFF"/>
        <w:spacing w:before="53"/>
        <w:ind w:left="1440" w:hanging="1350"/>
        <w:jc w:val="center"/>
        <w:rPr>
          <w:b/>
          <w:color w:val="000000"/>
          <w:sz w:val="28"/>
          <w:szCs w:val="28"/>
        </w:rPr>
      </w:pPr>
      <w:r>
        <w:rPr>
          <w:b/>
          <w:color w:val="000000"/>
          <w:sz w:val="28"/>
          <w:szCs w:val="28"/>
        </w:rPr>
        <w:br w:type="page"/>
      </w:r>
      <w:r w:rsidR="00025AE1">
        <w:rPr>
          <w:b/>
          <w:color w:val="000000"/>
          <w:sz w:val="28"/>
          <w:szCs w:val="28"/>
        </w:rPr>
        <w:lastRenderedPageBreak/>
        <w:t>Non-Collusion Affidavit</w:t>
      </w:r>
    </w:p>
    <w:p w:rsidR="00025AE1" w:rsidRPr="00AB7456" w:rsidRDefault="00025AE1" w:rsidP="00025AE1">
      <w:pPr>
        <w:shd w:val="clear" w:color="auto" w:fill="FFFFFF"/>
        <w:spacing w:line="240" w:lineRule="exact"/>
        <w:ind w:left="72"/>
        <w:rPr>
          <w:sz w:val="20"/>
        </w:rPr>
      </w:pPr>
    </w:p>
    <w:p w:rsidR="00025AE1" w:rsidRPr="00AB7456" w:rsidRDefault="00025AE1" w:rsidP="00025AE1">
      <w:pPr>
        <w:shd w:val="clear" w:color="auto" w:fill="FFFFFF"/>
        <w:spacing w:before="24" w:line="264" w:lineRule="exact"/>
        <w:ind w:left="72"/>
        <w:rPr>
          <w:color w:val="000000"/>
          <w:sz w:val="22"/>
          <w:szCs w:val="22"/>
        </w:rPr>
      </w:pPr>
      <w:r w:rsidRPr="00AB7456">
        <w:rPr>
          <w:color w:val="000000"/>
          <w:sz w:val="22"/>
          <w:szCs w:val="22"/>
        </w:rPr>
        <w:t>The undersigned bidder or agent, being duly sworn on oath, says that he/she has not, nor has any other member, representative, or agent of the firm, company, corporation or partnership represented by him, entered into any combination, collusion or agreement with any person relative to the price to be bid by anyone at such letting nor to prevent any person from bidding nor to include anyone to refrain from bidding, and that this bid is made without reference to any other bid and without any agreement, understanding or combination with any other person in reference to such bidding.</w:t>
      </w:r>
    </w:p>
    <w:p w:rsidR="00025AE1" w:rsidRPr="00AB7456" w:rsidRDefault="00025AE1" w:rsidP="00025AE1">
      <w:pPr>
        <w:shd w:val="clear" w:color="auto" w:fill="FFFFFF"/>
        <w:spacing w:line="240" w:lineRule="exact"/>
        <w:ind w:left="67"/>
        <w:rPr>
          <w:sz w:val="20"/>
        </w:rPr>
      </w:pPr>
    </w:p>
    <w:p w:rsidR="00025AE1" w:rsidRPr="00AB7456" w:rsidRDefault="00025AE1" w:rsidP="00025AE1">
      <w:pPr>
        <w:shd w:val="clear" w:color="auto" w:fill="FFFFFF"/>
        <w:spacing w:before="29" w:line="259" w:lineRule="exact"/>
        <w:ind w:left="67" w:right="442"/>
        <w:rPr>
          <w:color w:val="000000"/>
          <w:sz w:val="22"/>
          <w:szCs w:val="22"/>
        </w:rPr>
      </w:pPr>
      <w:r w:rsidRPr="00AB7456">
        <w:rPr>
          <w:color w:val="000000"/>
          <w:sz w:val="22"/>
          <w:szCs w:val="22"/>
        </w:rPr>
        <w:t>He/She further says that no person or persons, firms, or corporation has, have or will receive directly or indirectly, any rebate, fee gift, commission or thing of value on account of such sale.</w:t>
      </w:r>
    </w:p>
    <w:p w:rsidR="00025AE1" w:rsidRPr="00AB7456" w:rsidRDefault="00025AE1" w:rsidP="00025AE1">
      <w:pPr>
        <w:shd w:val="clear" w:color="auto" w:fill="FFFFFF"/>
        <w:spacing w:line="240" w:lineRule="exact"/>
        <w:ind w:left="62"/>
        <w:jc w:val="center"/>
        <w:rPr>
          <w:sz w:val="20"/>
        </w:rPr>
      </w:pPr>
    </w:p>
    <w:p w:rsidR="00025AE1" w:rsidRPr="00AB7456" w:rsidRDefault="00025AE1" w:rsidP="00025AE1">
      <w:pPr>
        <w:shd w:val="clear" w:color="auto" w:fill="FFFFFF"/>
        <w:spacing w:before="43"/>
        <w:ind w:left="62"/>
        <w:rPr>
          <w:color w:val="000000"/>
          <w:sz w:val="22"/>
          <w:szCs w:val="22"/>
        </w:rPr>
      </w:pPr>
      <w:r w:rsidRPr="00AB7456">
        <w:rPr>
          <w:color w:val="000000"/>
          <w:sz w:val="22"/>
          <w:szCs w:val="22"/>
        </w:rPr>
        <w:tab/>
      </w:r>
      <w:r w:rsidRPr="00AB7456">
        <w:rPr>
          <w:color w:val="000000"/>
          <w:sz w:val="22"/>
          <w:szCs w:val="22"/>
        </w:rPr>
        <w:tab/>
      </w:r>
      <w:r w:rsidRPr="00AB7456">
        <w:rPr>
          <w:color w:val="000000"/>
          <w:sz w:val="22"/>
          <w:szCs w:val="22"/>
        </w:rPr>
        <w:tab/>
      </w:r>
      <w:r w:rsidRPr="00AB7456">
        <w:rPr>
          <w:color w:val="000000"/>
          <w:sz w:val="22"/>
          <w:szCs w:val="22"/>
        </w:rPr>
        <w:tab/>
        <w:t xml:space="preserve">    OATH AND AFFIRMATION</w:t>
      </w:r>
    </w:p>
    <w:p w:rsidR="00025AE1" w:rsidRPr="00AB7456" w:rsidRDefault="00025AE1" w:rsidP="00025AE1">
      <w:pPr>
        <w:shd w:val="clear" w:color="auto" w:fill="FFFFFF"/>
        <w:spacing w:line="240" w:lineRule="exact"/>
        <w:ind w:left="53"/>
        <w:rPr>
          <w:sz w:val="20"/>
        </w:rPr>
      </w:pPr>
    </w:p>
    <w:p w:rsidR="00025AE1" w:rsidRPr="00AB7456" w:rsidRDefault="00025AE1" w:rsidP="00025AE1">
      <w:pPr>
        <w:shd w:val="clear" w:color="auto" w:fill="FFFFFF"/>
        <w:spacing w:before="29" w:line="259" w:lineRule="exact"/>
        <w:ind w:left="53"/>
        <w:rPr>
          <w:color w:val="000000"/>
          <w:sz w:val="22"/>
          <w:szCs w:val="22"/>
        </w:rPr>
      </w:pPr>
      <w:r w:rsidRPr="00AB7456">
        <w:rPr>
          <w:color w:val="000000"/>
          <w:sz w:val="22"/>
          <w:szCs w:val="22"/>
        </w:rPr>
        <w:t>I HEREBY AFFIRM UNDER THE PENALTIES FOR PERJURY THAT THE FACTS AND INFORMATION CONTAINED IN THE FOREGOING BID ARE TRUE AND CORRECT.</w:t>
      </w:r>
    </w:p>
    <w:p w:rsidR="00025AE1" w:rsidRPr="00AB7456" w:rsidRDefault="00025AE1" w:rsidP="00025AE1">
      <w:pPr>
        <w:shd w:val="clear" w:color="auto" w:fill="FFFFFF"/>
        <w:spacing w:line="240" w:lineRule="exact"/>
        <w:ind w:left="739"/>
        <w:rPr>
          <w:sz w:val="20"/>
        </w:rPr>
      </w:pPr>
    </w:p>
    <w:p w:rsidR="00025AE1" w:rsidRPr="00AB7456" w:rsidRDefault="00025AE1" w:rsidP="00025AE1">
      <w:pPr>
        <w:shd w:val="clear" w:color="auto" w:fill="FFFFFF"/>
        <w:tabs>
          <w:tab w:val="left" w:leader="underscore" w:pos="2088"/>
          <w:tab w:val="left" w:leader="underscore" w:pos="5083"/>
          <w:tab w:val="left" w:leader="underscore" w:pos="6120"/>
        </w:tabs>
        <w:spacing w:before="34"/>
        <w:ind w:left="739"/>
        <w:rPr>
          <w:color w:val="000000"/>
          <w:sz w:val="22"/>
          <w:szCs w:val="22"/>
        </w:rPr>
      </w:pPr>
      <w:r w:rsidRPr="00AB7456">
        <w:rPr>
          <w:color w:val="000000"/>
          <w:sz w:val="22"/>
          <w:szCs w:val="22"/>
        </w:rPr>
        <w:t>Dated this</w:t>
      </w:r>
      <w:r w:rsidRPr="00AB7456">
        <w:rPr>
          <w:color w:val="000000"/>
          <w:sz w:val="22"/>
          <w:szCs w:val="22"/>
        </w:rPr>
        <w:tab/>
        <w:t>day of</w:t>
      </w:r>
      <w:r w:rsidRPr="00AB7456">
        <w:rPr>
          <w:color w:val="000000"/>
          <w:sz w:val="22"/>
          <w:szCs w:val="22"/>
        </w:rPr>
        <w:tab/>
        <w:t>,</w:t>
      </w:r>
      <w:r w:rsidRPr="00AB7456">
        <w:rPr>
          <w:color w:val="000000"/>
          <w:sz w:val="22"/>
          <w:szCs w:val="22"/>
        </w:rPr>
        <w:tab/>
      </w:r>
    </w:p>
    <w:p w:rsidR="00025AE1" w:rsidRPr="00AB7456" w:rsidRDefault="00025AE1" w:rsidP="00025AE1">
      <w:pPr>
        <w:shd w:val="clear" w:color="auto" w:fill="FFFFFF"/>
        <w:spacing w:line="240" w:lineRule="exact"/>
        <w:ind w:left="3494"/>
        <w:jc w:val="both"/>
        <w:rPr>
          <w:sz w:val="20"/>
        </w:rPr>
      </w:pPr>
    </w:p>
    <w:p w:rsidR="00025AE1" w:rsidRPr="00AB7456" w:rsidRDefault="00025AE1" w:rsidP="00025AE1">
      <w:pPr>
        <w:shd w:val="clear" w:color="auto" w:fill="FFFFFF"/>
        <w:spacing w:line="240" w:lineRule="exact"/>
        <w:ind w:left="3494"/>
        <w:jc w:val="both"/>
        <w:rPr>
          <w:sz w:val="20"/>
        </w:rPr>
      </w:pPr>
      <w:r w:rsidRPr="00AB7456">
        <w:rPr>
          <w:sz w:val="20"/>
        </w:rPr>
        <w:t>_______________________________________________________</w:t>
      </w:r>
    </w:p>
    <w:p w:rsidR="00025AE1" w:rsidRPr="00AB7456" w:rsidRDefault="00025AE1" w:rsidP="00025AE1">
      <w:pPr>
        <w:shd w:val="clear" w:color="auto" w:fill="FFFFFF"/>
        <w:spacing w:before="101"/>
        <w:ind w:left="3494"/>
        <w:jc w:val="both"/>
        <w:rPr>
          <w:color w:val="000000"/>
          <w:sz w:val="18"/>
          <w:szCs w:val="18"/>
        </w:rPr>
      </w:pPr>
      <w:r w:rsidRPr="00AB7456">
        <w:rPr>
          <w:color w:val="000000"/>
          <w:sz w:val="18"/>
          <w:szCs w:val="18"/>
        </w:rPr>
        <w:t>(Name of Organization)</w:t>
      </w:r>
    </w:p>
    <w:p w:rsidR="00025AE1" w:rsidRPr="00AB7456" w:rsidRDefault="00025AE1" w:rsidP="00025AE1">
      <w:pPr>
        <w:shd w:val="clear" w:color="auto" w:fill="FFFFFF"/>
        <w:spacing w:line="240" w:lineRule="exact"/>
        <w:ind w:left="3490"/>
        <w:jc w:val="both"/>
        <w:rPr>
          <w:sz w:val="20"/>
        </w:rPr>
      </w:pPr>
    </w:p>
    <w:p w:rsidR="00025AE1" w:rsidRPr="00AB7456" w:rsidRDefault="00025AE1" w:rsidP="00025AE1">
      <w:pPr>
        <w:shd w:val="clear" w:color="auto" w:fill="FFFFFF"/>
        <w:spacing w:line="240" w:lineRule="exact"/>
        <w:ind w:left="3490"/>
        <w:jc w:val="both"/>
        <w:rPr>
          <w:sz w:val="20"/>
        </w:rPr>
      </w:pPr>
      <w:r w:rsidRPr="00AB7456">
        <w:rPr>
          <w:sz w:val="20"/>
        </w:rPr>
        <w:t>_______________________________________________________</w:t>
      </w:r>
    </w:p>
    <w:p w:rsidR="00025AE1" w:rsidRPr="00AB7456" w:rsidRDefault="00025AE1" w:rsidP="00025AE1">
      <w:pPr>
        <w:shd w:val="clear" w:color="auto" w:fill="FFFFFF"/>
        <w:spacing w:before="58"/>
        <w:ind w:left="3490"/>
        <w:jc w:val="both"/>
        <w:rPr>
          <w:color w:val="000000"/>
          <w:sz w:val="18"/>
          <w:szCs w:val="18"/>
        </w:rPr>
      </w:pPr>
      <w:r w:rsidRPr="00AB7456">
        <w:rPr>
          <w:color w:val="000000"/>
          <w:sz w:val="18"/>
          <w:szCs w:val="18"/>
        </w:rPr>
        <w:t>(Title of Person Signing)</w:t>
      </w:r>
    </w:p>
    <w:p w:rsidR="00025AE1" w:rsidRPr="00AB7456" w:rsidRDefault="00025AE1" w:rsidP="00025AE1">
      <w:pPr>
        <w:shd w:val="clear" w:color="auto" w:fill="FFFFFF"/>
        <w:spacing w:line="240" w:lineRule="exact"/>
        <w:ind w:right="523"/>
        <w:jc w:val="center"/>
        <w:rPr>
          <w:sz w:val="20"/>
        </w:rPr>
      </w:pPr>
    </w:p>
    <w:p w:rsidR="00025AE1" w:rsidRPr="00AB7456" w:rsidRDefault="00025AE1" w:rsidP="00025AE1">
      <w:pPr>
        <w:shd w:val="clear" w:color="auto" w:fill="FFFFFF"/>
        <w:spacing w:line="240" w:lineRule="exact"/>
        <w:ind w:right="523"/>
        <w:rPr>
          <w:sz w:val="20"/>
        </w:rPr>
      </w:pPr>
      <w:r w:rsidRPr="00AB7456">
        <w:rPr>
          <w:sz w:val="20"/>
        </w:rPr>
        <w:tab/>
      </w:r>
      <w:r w:rsidRPr="00AB7456">
        <w:rPr>
          <w:sz w:val="20"/>
        </w:rPr>
        <w:tab/>
      </w:r>
      <w:r w:rsidRPr="00AB7456">
        <w:rPr>
          <w:sz w:val="20"/>
        </w:rPr>
        <w:tab/>
      </w:r>
      <w:r w:rsidRPr="00AB7456">
        <w:rPr>
          <w:sz w:val="20"/>
        </w:rPr>
        <w:tab/>
        <w:t xml:space="preserve">        ______________________________________________________</w:t>
      </w:r>
    </w:p>
    <w:p w:rsidR="00025AE1" w:rsidRPr="00AB7456" w:rsidRDefault="00025AE1" w:rsidP="00025AE1">
      <w:pPr>
        <w:shd w:val="clear" w:color="auto" w:fill="FFFFFF"/>
        <w:spacing w:before="62"/>
        <w:ind w:right="523"/>
        <w:rPr>
          <w:color w:val="000000"/>
          <w:sz w:val="18"/>
          <w:szCs w:val="18"/>
        </w:rPr>
      </w:pPr>
      <w:r w:rsidRPr="00AB7456">
        <w:rPr>
          <w:color w:val="000000"/>
          <w:sz w:val="18"/>
          <w:szCs w:val="18"/>
        </w:rPr>
        <w:tab/>
      </w:r>
      <w:r w:rsidRPr="00AB7456">
        <w:rPr>
          <w:color w:val="000000"/>
          <w:sz w:val="18"/>
          <w:szCs w:val="18"/>
        </w:rPr>
        <w:tab/>
      </w:r>
      <w:r w:rsidRPr="00AB7456">
        <w:rPr>
          <w:color w:val="000000"/>
          <w:sz w:val="18"/>
          <w:szCs w:val="18"/>
        </w:rPr>
        <w:tab/>
      </w:r>
      <w:r w:rsidRPr="00AB7456">
        <w:rPr>
          <w:color w:val="000000"/>
          <w:sz w:val="18"/>
          <w:szCs w:val="18"/>
        </w:rPr>
        <w:tab/>
        <w:t xml:space="preserve">        (Signature)</w:t>
      </w:r>
    </w:p>
    <w:p w:rsidR="00025AE1" w:rsidRPr="00AB7456" w:rsidRDefault="00025AE1" w:rsidP="00025AE1">
      <w:pPr>
        <w:shd w:val="clear" w:color="auto" w:fill="FFFFFF"/>
        <w:spacing w:line="240" w:lineRule="exact"/>
        <w:ind w:left="34" w:right="2650" w:firstLine="2909"/>
        <w:rPr>
          <w:sz w:val="20"/>
        </w:rPr>
      </w:pPr>
    </w:p>
    <w:p w:rsidR="00025AE1" w:rsidRPr="00AB7456" w:rsidRDefault="00025AE1" w:rsidP="00025AE1">
      <w:pPr>
        <w:shd w:val="clear" w:color="auto" w:fill="FFFFFF"/>
        <w:tabs>
          <w:tab w:val="left" w:leader="underscore" w:pos="3240"/>
        </w:tabs>
        <w:spacing w:before="86" w:line="518" w:lineRule="exact"/>
        <w:ind w:left="34" w:right="2650" w:firstLine="1406"/>
        <w:rPr>
          <w:color w:val="000000"/>
          <w:sz w:val="22"/>
          <w:szCs w:val="22"/>
        </w:rPr>
      </w:pPr>
      <w:r w:rsidRPr="00AB7456">
        <w:rPr>
          <w:color w:val="000000"/>
          <w:sz w:val="22"/>
          <w:szCs w:val="22"/>
        </w:rPr>
        <w:t xml:space="preserve">                    ACKNOWLEDGEMENT</w:t>
      </w:r>
      <w:r w:rsidRPr="00AB7456">
        <w:rPr>
          <w:color w:val="000000"/>
          <w:sz w:val="22"/>
          <w:szCs w:val="22"/>
        </w:rPr>
        <w:br/>
        <w:t>STATE OF</w:t>
      </w:r>
      <w:r w:rsidRPr="00AB7456">
        <w:rPr>
          <w:color w:val="000000"/>
          <w:sz w:val="22"/>
          <w:szCs w:val="22"/>
        </w:rPr>
        <w:tab/>
        <w:t>____)</w:t>
      </w:r>
    </w:p>
    <w:p w:rsidR="00025AE1" w:rsidRPr="00AB7456" w:rsidRDefault="00025AE1" w:rsidP="00025AE1">
      <w:pPr>
        <w:shd w:val="clear" w:color="auto" w:fill="FFFFFF"/>
        <w:ind w:left="4397"/>
        <w:rPr>
          <w:color w:val="000000"/>
          <w:sz w:val="22"/>
          <w:szCs w:val="22"/>
        </w:rPr>
      </w:pPr>
      <w:r w:rsidRPr="00AB7456">
        <w:rPr>
          <w:color w:val="000000"/>
          <w:sz w:val="22"/>
          <w:szCs w:val="22"/>
        </w:rPr>
        <w:t>) ss</w:t>
      </w:r>
    </w:p>
    <w:p w:rsidR="00025AE1" w:rsidRPr="00AB7456" w:rsidRDefault="00025AE1" w:rsidP="00025AE1">
      <w:pPr>
        <w:shd w:val="clear" w:color="auto" w:fill="FFFFFF"/>
        <w:tabs>
          <w:tab w:val="left" w:leader="underscore" w:pos="3690"/>
        </w:tabs>
        <w:ind w:left="29"/>
        <w:rPr>
          <w:color w:val="000000"/>
          <w:sz w:val="22"/>
          <w:szCs w:val="22"/>
        </w:rPr>
      </w:pPr>
      <w:r w:rsidRPr="00AB7456">
        <w:rPr>
          <w:color w:val="000000"/>
          <w:sz w:val="22"/>
          <w:szCs w:val="22"/>
        </w:rPr>
        <w:t>COUNTY OF</w:t>
      </w:r>
      <w:r w:rsidRPr="00AB7456">
        <w:rPr>
          <w:color w:val="000000"/>
          <w:sz w:val="22"/>
          <w:szCs w:val="22"/>
        </w:rPr>
        <w:tab/>
        <w:t>)</w:t>
      </w:r>
    </w:p>
    <w:p w:rsidR="00025AE1" w:rsidRPr="00AB7456" w:rsidRDefault="00025AE1" w:rsidP="00025AE1">
      <w:pPr>
        <w:shd w:val="clear" w:color="auto" w:fill="FFFFFF"/>
        <w:spacing w:line="240" w:lineRule="exact"/>
        <w:ind w:left="19" w:right="504"/>
        <w:jc w:val="both"/>
        <w:rPr>
          <w:sz w:val="20"/>
        </w:rPr>
      </w:pPr>
    </w:p>
    <w:p w:rsidR="00025AE1" w:rsidRPr="00AB7456" w:rsidRDefault="00025AE1" w:rsidP="00025AE1">
      <w:pPr>
        <w:shd w:val="clear" w:color="auto" w:fill="FFFFFF"/>
        <w:spacing w:before="34" w:line="259" w:lineRule="exact"/>
        <w:ind w:left="19" w:right="504"/>
        <w:jc w:val="both"/>
        <w:rPr>
          <w:color w:val="000000"/>
          <w:sz w:val="22"/>
          <w:szCs w:val="22"/>
        </w:rPr>
      </w:pPr>
      <w:r w:rsidRPr="00AB7456">
        <w:rPr>
          <w:color w:val="000000"/>
          <w:sz w:val="22"/>
          <w:szCs w:val="22"/>
        </w:rPr>
        <w:t>Before me, a Notary Public personally appeared the above named and swore that the statements contained in the foregoing document are true and correct.</w:t>
      </w:r>
    </w:p>
    <w:p w:rsidR="00025AE1" w:rsidRPr="00AB7456" w:rsidRDefault="00025AE1" w:rsidP="00025AE1">
      <w:pPr>
        <w:shd w:val="clear" w:color="auto" w:fill="FFFFFF"/>
        <w:spacing w:line="240" w:lineRule="exact"/>
        <w:ind w:left="24"/>
        <w:rPr>
          <w:sz w:val="20"/>
        </w:rPr>
      </w:pPr>
    </w:p>
    <w:p w:rsidR="00025AE1" w:rsidRPr="00AB7456" w:rsidRDefault="00025AE1" w:rsidP="00025AE1">
      <w:pPr>
        <w:shd w:val="clear" w:color="auto" w:fill="FFFFFF"/>
        <w:tabs>
          <w:tab w:val="left" w:leader="underscore" w:pos="3874"/>
          <w:tab w:val="left" w:leader="underscore" w:pos="6077"/>
          <w:tab w:val="left" w:leader="underscore" w:pos="6989"/>
        </w:tabs>
        <w:spacing w:before="38"/>
        <w:ind w:left="24"/>
        <w:rPr>
          <w:color w:val="000000"/>
          <w:sz w:val="22"/>
          <w:szCs w:val="22"/>
        </w:rPr>
      </w:pPr>
      <w:r w:rsidRPr="00AB7456">
        <w:rPr>
          <w:color w:val="000000"/>
          <w:sz w:val="22"/>
          <w:szCs w:val="22"/>
        </w:rPr>
        <w:t>Subscribed and sworn to me this</w:t>
      </w:r>
      <w:r w:rsidRPr="00AB7456">
        <w:rPr>
          <w:color w:val="000000"/>
          <w:sz w:val="22"/>
          <w:szCs w:val="22"/>
        </w:rPr>
        <w:tab/>
        <w:t>day of</w:t>
      </w:r>
      <w:r w:rsidRPr="00AB7456">
        <w:rPr>
          <w:color w:val="000000"/>
          <w:sz w:val="22"/>
          <w:szCs w:val="22"/>
        </w:rPr>
        <w:tab/>
        <w:t>,</w:t>
      </w:r>
      <w:r w:rsidR="00D83D23">
        <w:rPr>
          <w:color w:val="000000"/>
          <w:sz w:val="22"/>
          <w:szCs w:val="22"/>
        </w:rPr>
        <w:t xml:space="preserve"> </w:t>
      </w:r>
      <w:r w:rsidRPr="00AB7456">
        <w:rPr>
          <w:color w:val="000000"/>
          <w:sz w:val="22"/>
          <w:szCs w:val="22"/>
        </w:rPr>
        <w:tab/>
        <w:t>.</w:t>
      </w:r>
    </w:p>
    <w:p w:rsidR="00025AE1" w:rsidRPr="00AB7456" w:rsidRDefault="00025AE1" w:rsidP="00025AE1">
      <w:pPr>
        <w:shd w:val="clear" w:color="auto" w:fill="FFFFFF"/>
        <w:tabs>
          <w:tab w:val="left" w:leader="underscore" w:pos="3874"/>
          <w:tab w:val="left" w:leader="underscore" w:pos="6077"/>
          <w:tab w:val="left" w:leader="underscore" w:pos="6989"/>
        </w:tabs>
        <w:spacing w:before="38"/>
        <w:ind w:left="24"/>
        <w:rPr>
          <w:color w:val="000000"/>
          <w:sz w:val="22"/>
          <w:szCs w:val="22"/>
        </w:rPr>
      </w:pPr>
    </w:p>
    <w:p w:rsidR="00025AE1" w:rsidRPr="00AB7456" w:rsidRDefault="00025AE1" w:rsidP="00025AE1">
      <w:pPr>
        <w:shd w:val="clear" w:color="auto" w:fill="FFFFFF"/>
        <w:tabs>
          <w:tab w:val="left" w:leader="underscore" w:pos="3874"/>
          <w:tab w:val="left" w:leader="underscore" w:pos="6077"/>
          <w:tab w:val="left" w:leader="underscore" w:pos="6989"/>
        </w:tabs>
        <w:spacing w:before="38"/>
        <w:ind w:left="24"/>
        <w:rPr>
          <w:color w:val="000000"/>
          <w:sz w:val="22"/>
          <w:szCs w:val="22"/>
        </w:rPr>
      </w:pPr>
    </w:p>
    <w:p w:rsidR="00025AE1" w:rsidRPr="00AB7456" w:rsidRDefault="00025AE1" w:rsidP="00025AE1">
      <w:pPr>
        <w:shd w:val="clear" w:color="auto" w:fill="FFFFFF"/>
        <w:tabs>
          <w:tab w:val="left" w:leader="underscore" w:pos="3874"/>
          <w:tab w:val="left" w:leader="underscore" w:pos="6077"/>
          <w:tab w:val="left" w:leader="underscore" w:pos="6989"/>
        </w:tabs>
        <w:spacing w:before="38"/>
        <w:ind w:left="24"/>
        <w:rPr>
          <w:color w:val="000000"/>
          <w:sz w:val="22"/>
          <w:szCs w:val="22"/>
        </w:rPr>
      </w:pPr>
      <w:r w:rsidRPr="00AB7456">
        <w:rPr>
          <w:color w:val="000000"/>
          <w:sz w:val="22"/>
          <w:szCs w:val="22"/>
        </w:rPr>
        <w:t>___________________________________________</w:t>
      </w:r>
    </w:p>
    <w:p w:rsidR="00025AE1" w:rsidRPr="00AB7456" w:rsidRDefault="00025AE1" w:rsidP="00025AE1">
      <w:pPr>
        <w:shd w:val="clear" w:color="auto" w:fill="FFFFFF"/>
        <w:tabs>
          <w:tab w:val="left" w:leader="underscore" w:pos="3874"/>
          <w:tab w:val="left" w:leader="underscore" w:pos="6077"/>
          <w:tab w:val="left" w:leader="underscore" w:pos="6989"/>
        </w:tabs>
        <w:spacing w:before="38"/>
        <w:ind w:left="24"/>
        <w:rPr>
          <w:color w:val="000000"/>
          <w:sz w:val="22"/>
          <w:szCs w:val="22"/>
        </w:rPr>
      </w:pPr>
      <w:r w:rsidRPr="00AB7456">
        <w:rPr>
          <w:color w:val="000000"/>
          <w:sz w:val="18"/>
          <w:szCs w:val="18"/>
        </w:rPr>
        <w:t xml:space="preserve">Notary Public Signature </w:t>
      </w:r>
    </w:p>
    <w:p w:rsidR="00025AE1" w:rsidRDefault="00025AE1" w:rsidP="00025AE1">
      <w:pPr>
        <w:shd w:val="clear" w:color="auto" w:fill="FFFFFF"/>
        <w:tabs>
          <w:tab w:val="left" w:pos="0"/>
        </w:tabs>
        <w:spacing w:before="72" w:line="480" w:lineRule="exact"/>
        <w:ind w:hanging="720"/>
        <w:rPr>
          <w:color w:val="000000"/>
          <w:sz w:val="22"/>
          <w:szCs w:val="22"/>
        </w:rPr>
      </w:pPr>
      <w:r w:rsidRPr="00AB7456">
        <w:rPr>
          <w:color w:val="000000"/>
          <w:sz w:val="22"/>
          <w:szCs w:val="22"/>
        </w:rPr>
        <w:tab/>
        <w:t>My Commission Expires: _______________________________________</w:t>
      </w:r>
    </w:p>
    <w:p w:rsidR="008D6196" w:rsidRDefault="008D6196" w:rsidP="00025AE1">
      <w:pPr>
        <w:shd w:val="clear" w:color="auto" w:fill="FFFFFF"/>
        <w:tabs>
          <w:tab w:val="left" w:pos="0"/>
        </w:tabs>
        <w:spacing w:before="72" w:line="480" w:lineRule="exact"/>
        <w:ind w:hanging="720"/>
        <w:rPr>
          <w:color w:val="000000"/>
          <w:sz w:val="22"/>
          <w:szCs w:val="22"/>
        </w:rPr>
      </w:pPr>
    </w:p>
    <w:p w:rsidR="008D6196" w:rsidRDefault="008D6196" w:rsidP="008D6196">
      <w:pPr>
        <w:jc w:val="center"/>
        <w:rPr>
          <w:rFonts w:eastAsiaTheme="minorHAnsi"/>
          <w:b/>
          <w:sz w:val="22"/>
          <w:szCs w:val="22"/>
          <w:u w:val="single"/>
        </w:rPr>
      </w:pPr>
    </w:p>
    <w:p w:rsidR="008D6196" w:rsidRPr="008D6196" w:rsidRDefault="008D6196" w:rsidP="008D6196">
      <w:pPr>
        <w:jc w:val="center"/>
        <w:rPr>
          <w:rFonts w:eastAsiaTheme="minorHAnsi"/>
          <w:b/>
          <w:sz w:val="22"/>
          <w:szCs w:val="22"/>
          <w:u w:val="single"/>
        </w:rPr>
      </w:pPr>
      <w:r w:rsidRPr="008D6196">
        <w:rPr>
          <w:rFonts w:eastAsiaTheme="minorHAnsi"/>
          <w:b/>
          <w:sz w:val="22"/>
          <w:szCs w:val="22"/>
          <w:u w:val="single"/>
        </w:rPr>
        <w:lastRenderedPageBreak/>
        <w:t>CONTRIBUTION STATEMENT BY A BUSINESS ENTITY</w:t>
      </w:r>
    </w:p>
    <w:p w:rsidR="008D6196" w:rsidRPr="008D6196" w:rsidRDefault="008D6196" w:rsidP="008D6196">
      <w:pPr>
        <w:jc w:val="center"/>
        <w:rPr>
          <w:rFonts w:eastAsiaTheme="minorHAnsi"/>
          <w:sz w:val="22"/>
          <w:szCs w:val="22"/>
        </w:rPr>
      </w:pPr>
    </w:p>
    <w:p w:rsidR="008D6196" w:rsidRPr="008D6196" w:rsidRDefault="008D6196" w:rsidP="008D6196">
      <w:pPr>
        <w:rPr>
          <w:rFonts w:eastAsiaTheme="minorHAnsi"/>
          <w:sz w:val="22"/>
          <w:szCs w:val="22"/>
        </w:rPr>
      </w:pPr>
      <w:r w:rsidRPr="008D6196">
        <w:rPr>
          <w:rFonts w:eastAsiaTheme="minorHAnsi"/>
          <w:sz w:val="22"/>
          <w:szCs w:val="22"/>
        </w:rPr>
        <w:tab/>
        <w:t xml:space="preserve">I, </w:t>
      </w:r>
      <w:r w:rsidRPr="008D6196">
        <w:rPr>
          <w:rFonts w:eastAsiaTheme="minorHAnsi"/>
          <w:sz w:val="22"/>
          <w:szCs w:val="22"/>
          <w:u w:val="single"/>
        </w:rPr>
        <w:tab/>
        <w:t>_________________</w:t>
      </w:r>
      <w:r w:rsidRPr="008D6196">
        <w:rPr>
          <w:rFonts w:eastAsiaTheme="minorHAnsi"/>
          <w:sz w:val="22"/>
          <w:szCs w:val="22"/>
          <w:u w:val="single"/>
        </w:rPr>
        <w:tab/>
      </w:r>
      <w:r w:rsidRPr="008D6196">
        <w:rPr>
          <w:rFonts w:eastAsiaTheme="minorHAnsi"/>
          <w:sz w:val="22"/>
          <w:szCs w:val="22"/>
        </w:rPr>
        <w:t>, under the penalties of perjury, affirm and state as follows:</w:t>
      </w:r>
    </w:p>
    <w:p w:rsidR="008D6196" w:rsidRPr="008D6196" w:rsidRDefault="008D6196" w:rsidP="008D6196">
      <w:pPr>
        <w:rPr>
          <w:rFonts w:eastAsiaTheme="minorHAnsi"/>
          <w:sz w:val="22"/>
          <w:szCs w:val="22"/>
        </w:rPr>
      </w:pPr>
    </w:p>
    <w:p w:rsidR="008D6196" w:rsidRPr="008D6196" w:rsidRDefault="008D6196" w:rsidP="008D6196">
      <w:pPr>
        <w:numPr>
          <w:ilvl w:val="0"/>
          <w:numId w:val="27"/>
        </w:numPr>
        <w:contextualSpacing/>
        <w:rPr>
          <w:rFonts w:eastAsiaTheme="minorHAnsi"/>
          <w:sz w:val="22"/>
          <w:szCs w:val="22"/>
        </w:rPr>
      </w:pPr>
      <w:r w:rsidRPr="008D6196">
        <w:rPr>
          <w:rFonts w:eastAsiaTheme="minorHAnsi"/>
          <w:sz w:val="22"/>
          <w:szCs w:val="22"/>
        </w:rPr>
        <w:t>I am over the age of eighteen (18) years old.</w:t>
      </w:r>
    </w:p>
    <w:p w:rsidR="008D6196" w:rsidRPr="008D6196" w:rsidRDefault="008D6196" w:rsidP="008D6196">
      <w:pPr>
        <w:ind w:left="720"/>
        <w:rPr>
          <w:rFonts w:eastAsiaTheme="minorHAnsi"/>
          <w:sz w:val="22"/>
          <w:szCs w:val="22"/>
        </w:rPr>
      </w:pPr>
    </w:p>
    <w:p w:rsidR="008D6196" w:rsidRPr="008D6196" w:rsidRDefault="008D6196" w:rsidP="008D6196">
      <w:pPr>
        <w:numPr>
          <w:ilvl w:val="0"/>
          <w:numId w:val="27"/>
        </w:numPr>
        <w:contextualSpacing/>
        <w:rPr>
          <w:rFonts w:eastAsiaTheme="minorHAnsi"/>
          <w:sz w:val="22"/>
          <w:szCs w:val="22"/>
        </w:rPr>
      </w:pPr>
      <w:r w:rsidRPr="008D6196">
        <w:rPr>
          <w:rFonts w:eastAsiaTheme="minorHAnsi"/>
          <w:sz w:val="22"/>
          <w:szCs w:val="22"/>
        </w:rPr>
        <w:t xml:space="preserve">I am an officer or party of the below named company/firm, a business entity within the meaning of Section 37.28 of the Fort Wayne Municipal Code of Ordinances (the “City Code”).  </w:t>
      </w:r>
    </w:p>
    <w:p w:rsidR="008D6196" w:rsidRPr="008D6196" w:rsidRDefault="008D6196" w:rsidP="008D6196">
      <w:pPr>
        <w:rPr>
          <w:rFonts w:eastAsiaTheme="minorHAnsi"/>
          <w:sz w:val="22"/>
          <w:szCs w:val="22"/>
        </w:rPr>
      </w:pPr>
    </w:p>
    <w:p w:rsidR="008D6196" w:rsidRPr="008D6196" w:rsidRDefault="008D6196" w:rsidP="008D6196">
      <w:pPr>
        <w:numPr>
          <w:ilvl w:val="0"/>
          <w:numId w:val="27"/>
        </w:numPr>
        <w:contextualSpacing/>
        <w:rPr>
          <w:rFonts w:eastAsiaTheme="minorHAnsi"/>
          <w:sz w:val="22"/>
          <w:szCs w:val="22"/>
        </w:rPr>
      </w:pPr>
      <w:r w:rsidRPr="008D6196">
        <w:rPr>
          <w:rFonts w:eastAsiaTheme="minorHAnsi"/>
          <w:sz w:val="22"/>
          <w:szCs w:val="22"/>
        </w:rPr>
        <w:t xml:space="preserve">As </w:t>
      </w:r>
      <w:r w:rsidRPr="008D6196">
        <w:rPr>
          <w:rFonts w:eastAsiaTheme="minorHAnsi"/>
          <w:sz w:val="22"/>
          <w:szCs w:val="22"/>
          <w:u w:val="single"/>
        </w:rPr>
        <w:tab/>
      </w:r>
      <w:r w:rsidRPr="008D6196">
        <w:rPr>
          <w:rFonts w:eastAsiaTheme="minorHAnsi"/>
          <w:sz w:val="22"/>
          <w:szCs w:val="22"/>
        </w:rPr>
        <w:t xml:space="preserve">an officer or party of the below named company/firm, I am authorized to execute this </w:t>
      </w:r>
      <w:r w:rsidRPr="008D6196">
        <w:rPr>
          <w:rFonts w:eastAsiaTheme="minorHAnsi"/>
          <w:i/>
          <w:sz w:val="22"/>
          <w:szCs w:val="22"/>
        </w:rPr>
        <w:t>Contribution Statement by a Business Entity</w:t>
      </w:r>
      <w:r w:rsidRPr="008D6196">
        <w:rPr>
          <w:rFonts w:eastAsiaTheme="minorHAnsi"/>
          <w:sz w:val="22"/>
          <w:szCs w:val="22"/>
        </w:rPr>
        <w:t xml:space="preserve"> on behalf of said business entity.  </w:t>
      </w:r>
    </w:p>
    <w:p w:rsidR="008D6196" w:rsidRPr="008D6196" w:rsidRDefault="008D6196" w:rsidP="008D6196">
      <w:pPr>
        <w:ind w:left="1080"/>
        <w:contextualSpacing/>
        <w:rPr>
          <w:rFonts w:eastAsiaTheme="minorHAnsi"/>
          <w:sz w:val="22"/>
          <w:szCs w:val="22"/>
        </w:rPr>
      </w:pPr>
    </w:p>
    <w:p w:rsidR="008D6196" w:rsidRPr="008D6196" w:rsidRDefault="008D6196" w:rsidP="008D6196">
      <w:pPr>
        <w:numPr>
          <w:ilvl w:val="0"/>
          <w:numId w:val="27"/>
        </w:numPr>
        <w:contextualSpacing/>
        <w:rPr>
          <w:rFonts w:eastAsiaTheme="minorHAnsi"/>
          <w:sz w:val="22"/>
          <w:szCs w:val="22"/>
        </w:rPr>
      </w:pPr>
      <w:r w:rsidRPr="008D6196">
        <w:rPr>
          <w:rFonts w:eastAsiaTheme="minorHAnsi"/>
          <w:sz w:val="22"/>
          <w:szCs w:val="22"/>
        </w:rPr>
        <w:t xml:space="preserve">Since January 1, 2018, neither the below named company/firm, nor any of its covered principals, partners, officers, subsidiaries, or other individuals as defined in Section 37.28 has made a contribution to any City of Fort Wayne candidate or holder of public office, whether directly or indirectly by contribution to such candidate’s or holder of public office’s campaign committee, a City or Allen County party committee or a political action committee that regularly engages in the support of municipal elections and/or municipal parties in the City of Fort Wayne, which would prohibit the City of Fort Wayne from negotiating or entering into a contract with the below named company/firm under Section 37.28 of the City Code.  </w:t>
      </w:r>
    </w:p>
    <w:p w:rsidR="008D6196" w:rsidRPr="008D6196" w:rsidRDefault="008D6196" w:rsidP="008D6196">
      <w:pPr>
        <w:ind w:left="720"/>
        <w:contextualSpacing/>
        <w:rPr>
          <w:rFonts w:eastAsiaTheme="minorHAnsi"/>
          <w:sz w:val="22"/>
          <w:szCs w:val="22"/>
        </w:rPr>
      </w:pPr>
    </w:p>
    <w:p w:rsidR="008D6196" w:rsidRPr="008D6196" w:rsidRDefault="008D6196" w:rsidP="008D6196">
      <w:pPr>
        <w:numPr>
          <w:ilvl w:val="0"/>
          <w:numId w:val="27"/>
        </w:numPr>
        <w:contextualSpacing/>
        <w:rPr>
          <w:rFonts w:eastAsiaTheme="minorHAnsi"/>
          <w:sz w:val="22"/>
          <w:szCs w:val="22"/>
        </w:rPr>
      </w:pPr>
      <w:r w:rsidRPr="008D6196">
        <w:rPr>
          <w:rFonts w:eastAsiaTheme="minorHAnsi"/>
          <w:sz w:val="22"/>
          <w:szCs w:val="22"/>
        </w:rPr>
        <w:t xml:space="preserve">This </w:t>
      </w:r>
      <w:r w:rsidRPr="008D6196">
        <w:rPr>
          <w:rFonts w:eastAsiaTheme="minorHAnsi"/>
          <w:i/>
          <w:sz w:val="22"/>
          <w:szCs w:val="22"/>
        </w:rPr>
        <w:t>Contribution Statement by a Business Entity</w:t>
      </w:r>
      <w:r w:rsidRPr="008D6196">
        <w:rPr>
          <w:rFonts w:eastAsiaTheme="minorHAnsi"/>
          <w:sz w:val="22"/>
          <w:szCs w:val="22"/>
        </w:rPr>
        <w:t xml:space="preserve"> is made pursuant to Section 37.28 of the City Code to support approval of a contract between the City of Fort Wayne, Indiana and the below named company/firm.</w:t>
      </w:r>
    </w:p>
    <w:p w:rsidR="008D6196" w:rsidRPr="008D6196" w:rsidRDefault="008D6196" w:rsidP="008D6196">
      <w:pPr>
        <w:ind w:left="720"/>
        <w:contextualSpacing/>
        <w:rPr>
          <w:rFonts w:eastAsiaTheme="minorHAnsi"/>
          <w:sz w:val="22"/>
          <w:szCs w:val="22"/>
        </w:rPr>
      </w:pPr>
    </w:p>
    <w:p w:rsidR="008D6196" w:rsidRPr="008D6196" w:rsidRDefault="008D6196" w:rsidP="008D6196">
      <w:pPr>
        <w:ind w:left="720"/>
        <w:rPr>
          <w:rFonts w:eastAsiaTheme="minorHAnsi"/>
          <w:sz w:val="22"/>
          <w:szCs w:val="22"/>
        </w:rPr>
      </w:pPr>
    </w:p>
    <w:p w:rsidR="008D6196" w:rsidRPr="008D6196" w:rsidRDefault="008D6196" w:rsidP="008D6196">
      <w:pPr>
        <w:ind w:left="720"/>
        <w:contextualSpacing/>
        <w:rPr>
          <w:rFonts w:eastAsiaTheme="minorHAnsi"/>
          <w:sz w:val="22"/>
          <w:szCs w:val="22"/>
        </w:rPr>
      </w:pPr>
    </w:p>
    <w:p w:rsidR="008D6196" w:rsidRPr="008D6196" w:rsidRDefault="008D6196" w:rsidP="008D6196">
      <w:pPr>
        <w:ind w:left="5040"/>
        <w:rPr>
          <w:rFonts w:eastAsiaTheme="minorHAnsi"/>
          <w:sz w:val="22"/>
          <w:szCs w:val="22"/>
        </w:rPr>
      </w:pPr>
      <w:r w:rsidRPr="008D6196">
        <w:rPr>
          <w:rFonts w:eastAsiaTheme="minorHAnsi"/>
          <w:sz w:val="22"/>
          <w:szCs w:val="22"/>
        </w:rPr>
        <w:t>_______________________________</w:t>
      </w:r>
    </w:p>
    <w:p w:rsidR="008D6196" w:rsidRPr="008D6196" w:rsidRDefault="008D6196" w:rsidP="008D6196">
      <w:pPr>
        <w:ind w:left="5040"/>
        <w:rPr>
          <w:rFonts w:eastAsiaTheme="minorHAnsi"/>
          <w:sz w:val="22"/>
          <w:szCs w:val="22"/>
        </w:rPr>
      </w:pPr>
      <w:r w:rsidRPr="008D6196">
        <w:rPr>
          <w:rFonts w:eastAsiaTheme="minorHAnsi"/>
          <w:sz w:val="22"/>
          <w:szCs w:val="22"/>
        </w:rPr>
        <w:t>Company/Firm</w:t>
      </w:r>
    </w:p>
    <w:p w:rsidR="008D6196" w:rsidRPr="008D6196" w:rsidRDefault="008D6196" w:rsidP="008D6196">
      <w:pPr>
        <w:rPr>
          <w:rFonts w:eastAsiaTheme="minorHAnsi"/>
          <w:sz w:val="22"/>
          <w:szCs w:val="22"/>
        </w:rPr>
      </w:pPr>
    </w:p>
    <w:p w:rsidR="008D6196" w:rsidRPr="008D6196" w:rsidRDefault="008D6196" w:rsidP="008D6196">
      <w:pPr>
        <w:rPr>
          <w:rFonts w:eastAsiaTheme="minorHAnsi"/>
          <w:sz w:val="22"/>
          <w:szCs w:val="22"/>
        </w:rPr>
      </w:pPr>
    </w:p>
    <w:p w:rsidR="008D6196" w:rsidRPr="008D6196" w:rsidRDefault="008D6196" w:rsidP="008D6196">
      <w:pPr>
        <w:rPr>
          <w:rFonts w:eastAsiaTheme="minorHAnsi"/>
          <w:sz w:val="22"/>
          <w:szCs w:val="22"/>
        </w:rPr>
      </w:pPr>
      <w:r w:rsidRPr="008D6196">
        <w:rPr>
          <w:rFonts w:eastAsiaTheme="minorHAnsi"/>
          <w:sz w:val="22"/>
          <w:szCs w:val="22"/>
        </w:rPr>
        <w:t>_______________________</w:t>
      </w:r>
      <w:r w:rsidRPr="008D6196">
        <w:rPr>
          <w:rFonts w:eastAsiaTheme="minorHAnsi"/>
          <w:sz w:val="22"/>
          <w:szCs w:val="22"/>
        </w:rPr>
        <w:tab/>
      </w:r>
      <w:r w:rsidRPr="008D6196">
        <w:rPr>
          <w:rFonts w:eastAsiaTheme="minorHAnsi"/>
          <w:sz w:val="22"/>
          <w:szCs w:val="22"/>
        </w:rPr>
        <w:tab/>
      </w:r>
      <w:r w:rsidRPr="008D6196">
        <w:rPr>
          <w:rFonts w:eastAsiaTheme="minorHAnsi"/>
          <w:sz w:val="22"/>
          <w:szCs w:val="22"/>
        </w:rPr>
        <w:tab/>
      </w:r>
      <w:r w:rsidRPr="008D6196">
        <w:rPr>
          <w:rFonts w:eastAsiaTheme="minorHAnsi"/>
          <w:sz w:val="22"/>
          <w:szCs w:val="22"/>
        </w:rPr>
        <w:tab/>
        <w:t>By: _____________________________</w:t>
      </w:r>
      <w:r w:rsidRPr="008D6196">
        <w:rPr>
          <w:rFonts w:eastAsiaTheme="minorHAnsi"/>
          <w:sz w:val="22"/>
          <w:szCs w:val="22"/>
        </w:rPr>
        <w:tab/>
      </w:r>
    </w:p>
    <w:p w:rsidR="008D6196" w:rsidRPr="008D6196" w:rsidRDefault="008D6196" w:rsidP="008D6196">
      <w:pPr>
        <w:rPr>
          <w:rFonts w:eastAsiaTheme="minorHAnsi"/>
          <w:sz w:val="22"/>
          <w:szCs w:val="22"/>
        </w:rPr>
      </w:pPr>
      <w:r w:rsidRPr="008D6196">
        <w:rPr>
          <w:rFonts w:eastAsiaTheme="minorHAnsi"/>
          <w:sz w:val="22"/>
          <w:szCs w:val="22"/>
        </w:rPr>
        <w:t xml:space="preserve">Date  </w:t>
      </w:r>
      <w:r w:rsidRPr="008D6196">
        <w:rPr>
          <w:rFonts w:eastAsiaTheme="minorHAnsi"/>
          <w:sz w:val="22"/>
          <w:szCs w:val="22"/>
        </w:rPr>
        <w:tab/>
      </w:r>
      <w:r w:rsidRPr="008D6196">
        <w:rPr>
          <w:rFonts w:eastAsiaTheme="minorHAnsi"/>
          <w:sz w:val="22"/>
          <w:szCs w:val="22"/>
        </w:rPr>
        <w:tab/>
      </w:r>
      <w:r w:rsidRPr="008D6196">
        <w:rPr>
          <w:rFonts w:eastAsiaTheme="minorHAnsi"/>
          <w:sz w:val="22"/>
          <w:szCs w:val="22"/>
        </w:rPr>
        <w:tab/>
      </w:r>
      <w:r w:rsidRPr="008D6196">
        <w:rPr>
          <w:rFonts w:eastAsiaTheme="minorHAnsi"/>
          <w:sz w:val="22"/>
          <w:szCs w:val="22"/>
        </w:rPr>
        <w:tab/>
      </w:r>
      <w:r w:rsidRPr="008D6196">
        <w:rPr>
          <w:rFonts w:eastAsiaTheme="minorHAnsi"/>
          <w:sz w:val="22"/>
          <w:szCs w:val="22"/>
        </w:rPr>
        <w:tab/>
      </w:r>
      <w:r w:rsidRPr="008D6196">
        <w:rPr>
          <w:rFonts w:eastAsiaTheme="minorHAnsi"/>
          <w:sz w:val="22"/>
          <w:szCs w:val="22"/>
        </w:rPr>
        <w:tab/>
      </w:r>
      <w:r w:rsidRPr="008D6196">
        <w:rPr>
          <w:rFonts w:eastAsiaTheme="minorHAnsi"/>
          <w:sz w:val="22"/>
          <w:szCs w:val="22"/>
        </w:rPr>
        <w:tab/>
      </w:r>
      <w:r w:rsidRPr="008D6196">
        <w:rPr>
          <w:rFonts w:eastAsiaTheme="minorHAnsi"/>
          <w:sz w:val="22"/>
          <w:szCs w:val="22"/>
        </w:rPr>
        <w:tab/>
      </w:r>
    </w:p>
    <w:p w:rsidR="008D6196" w:rsidRPr="008D6196" w:rsidRDefault="008D6196" w:rsidP="008D6196">
      <w:pPr>
        <w:rPr>
          <w:rFonts w:eastAsiaTheme="minorHAnsi"/>
          <w:sz w:val="22"/>
          <w:szCs w:val="22"/>
        </w:rPr>
      </w:pPr>
      <w:r w:rsidRPr="008D6196">
        <w:rPr>
          <w:rFonts w:eastAsiaTheme="minorHAnsi"/>
          <w:sz w:val="22"/>
          <w:szCs w:val="22"/>
        </w:rPr>
        <w:tab/>
      </w:r>
      <w:r w:rsidRPr="008D6196">
        <w:rPr>
          <w:rFonts w:eastAsiaTheme="minorHAnsi"/>
          <w:sz w:val="22"/>
          <w:szCs w:val="22"/>
        </w:rPr>
        <w:tab/>
      </w:r>
      <w:r w:rsidRPr="008D6196">
        <w:rPr>
          <w:rFonts w:eastAsiaTheme="minorHAnsi"/>
          <w:sz w:val="22"/>
          <w:szCs w:val="22"/>
        </w:rPr>
        <w:tab/>
      </w:r>
      <w:r w:rsidRPr="008D6196">
        <w:rPr>
          <w:rFonts w:eastAsiaTheme="minorHAnsi"/>
          <w:sz w:val="22"/>
          <w:szCs w:val="22"/>
        </w:rPr>
        <w:tab/>
      </w:r>
      <w:r w:rsidRPr="008D6196">
        <w:rPr>
          <w:rFonts w:eastAsiaTheme="minorHAnsi"/>
          <w:sz w:val="22"/>
          <w:szCs w:val="22"/>
        </w:rPr>
        <w:tab/>
      </w:r>
      <w:r w:rsidRPr="008D6196">
        <w:rPr>
          <w:rFonts w:eastAsiaTheme="minorHAnsi"/>
          <w:sz w:val="22"/>
          <w:szCs w:val="22"/>
        </w:rPr>
        <w:tab/>
      </w:r>
      <w:r w:rsidRPr="008D6196">
        <w:rPr>
          <w:rFonts w:eastAsiaTheme="minorHAnsi"/>
          <w:sz w:val="22"/>
          <w:szCs w:val="22"/>
        </w:rPr>
        <w:tab/>
        <w:t>Printed: _________________________</w:t>
      </w:r>
    </w:p>
    <w:p w:rsidR="008D6196" w:rsidRPr="008D6196" w:rsidRDefault="008D6196" w:rsidP="008D6196">
      <w:pPr>
        <w:rPr>
          <w:rFonts w:eastAsiaTheme="minorHAnsi"/>
          <w:sz w:val="22"/>
          <w:szCs w:val="22"/>
        </w:rPr>
      </w:pPr>
    </w:p>
    <w:p w:rsidR="008D6196" w:rsidRPr="008D6196" w:rsidRDefault="008D6196" w:rsidP="008D6196">
      <w:pPr>
        <w:rPr>
          <w:rFonts w:eastAsiaTheme="minorHAnsi"/>
          <w:sz w:val="22"/>
          <w:szCs w:val="22"/>
        </w:rPr>
      </w:pPr>
      <w:r w:rsidRPr="008D6196">
        <w:rPr>
          <w:rFonts w:eastAsiaTheme="minorHAnsi"/>
          <w:sz w:val="22"/>
          <w:szCs w:val="22"/>
        </w:rPr>
        <w:tab/>
      </w:r>
      <w:r w:rsidRPr="008D6196">
        <w:rPr>
          <w:rFonts w:eastAsiaTheme="minorHAnsi"/>
          <w:sz w:val="22"/>
          <w:szCs w:val="22"/>
        </w:rPr>
        <w:tab/>
      </w:r>
      <w:r w:rsidRPr="008D6196">
        <w:rPr>
          <w:rFonts w:eastAsiaTheme="minorHAnsi"/>
          <w:sz w:val="22"/>
          <w:szCs w:val="22"/>
        </w:rPr>
        <w:tab/>
      </w:r>
      <w:r w:rsidRPr="008D6196">
        <w:rPr>
          <w:rFonts w:eastAsiaTheme="minorHAnsi"/>
          <w:sz w:val="22"/>
          <w:szCs w:val="22"/>
        </w:rPr>
        <w:tab/>
      </w:r>
      <w:r w:rsidRPr="008D6196">
        <w:rPr>
          <w:rFonts w:eastAsiaTheme="minorHAnsi"/>
          <w:sz w:val="22"/>
          <w:szCs w:val="22"/>
        </w:rPr>
        <w:tab/>
      </w:r>
      <w:r w:rsidRPr="008D6196">
        <w:rPr>
          <w:rFonts w:eastAsiaTheme="minorHAnsi"/>
          <w:sz w:val="22"/>
          <w:szCs w:val="22"/>
        </w:rPr>
        <w:tab/>
      </w:r>
      <w:r w:rsidRPr="008D6196">
        <w:rPr>
          <w:rFonts w:eastAsiaTheme="minorHAnsi"/>
          <w:sz w:val="22"/>
          <w:szCs w:val="22"/>
        </w:rPr>
        <w:tab/>
        <w:t>Title: ___________________________</w:t>
      </w:r>
    </w:p>
    <w:p w:rsidR="00BB7588" w:rsidRPr="00AB7456" w:rsidRDefault="00BB7588" w:rsidP="00025AE1">
      <w:pPr>
        <w:shd w:val="clear" w:color="auto" w:fill="FFFFFF"/>
        <w:tabs>
          <w:tab w:val="left" w:pos="0"/>
        </w:tabs>
        <w:spacing w:before="72" w:line="480" w:lineRule="exact"/>
        <w:ind w:hanging="720"/>
        <w:rPr>
          <w:color w:val="000000"/>
          <w:sz w:val="22"/>
          <w:szCs w:val="22"/>
        </w:rPr>
      </w:pPr>
    </w:p>
    <w:p w:rsidR="00224E20" w:rsidRDefault="00224E20" w:rsidP="00224E20">
      <w:pPr>
        <w:rPr>
          <w:sz w:val="22"/>
          <w:szCs w:val="22"/>
        </w:rPr>
      </w:pPr>
    </w:p>
    <w:p w:rsidR="008D6196" w:rsidRDefault="008D6196" w:rsidP="00224E20">
      <w:pPr>
        <w:rPr>
          <w:sz w:val="22"/>
          <w:szCs w:val="22"/>
        </w:rPr>
      </w:pPr>
    </w:p>
    <w:p w:rsidR="008D6196" w:rsidRDefault="008D6196" w:rsidP="00224E20">
      <w:pPr>
        <w:rPr>
          <w:sz w:val="22"/>
          <w:szCs w:val="22"/>
        </w:rPr>
      </w:pPr>
    </w:p>
    <w:p w:rsidR="008D6196" w:rsidRDefault="008D6196" w:rsidP="00224E20">
      <w:pPr>
        <w:rPr>
          <w:sz w:val="22"/>
          <w:szCs w:val="22"/>
        </w:rPr>
      </w:pPr>
    </w:p>
    <w:p w:rsidR="008D6196" w:rsidRDefault="008D6196" w:rsidP="00224E20">
      <w:pPr>
        <w:rPr>
          <w:sz w:val="22"/>
          <w:szCs w:val="22"/>
        </w:rPr>
      </w:pPr>
    </w:p>
    <w:p w:rsidR="008D6196" w:rsidRDefault="008D6196" w:rsidP="00224E20">
      <w:pPr>
        <w:rPr>
          <w:sz w:val="22"/>
          <w:szCs w:val="22"/>
        </w:rPr>
      </w:pPr>
    </w:p>
    <w:p w:rsidR="008D6196" w:rsidRDefault="008D6196" w:rsidP="00224E20">
      <w:pPr>
        <w:rPr>
          <w:sz w:val="22"/>
          <w:szCs w:val="22"/>
        </w:rPr>
      </w:pPr>
    </w:p>
    <w:p w:rsidR="008D6196" w:rsidRDefault="008D6196" w:rsidP="00224E20">
      <w:pPr>
        <w:rPr>
          <w:sz w:val="22"/>
          <w:szCs w:val="22"/>
        </w:rPr>
      </w:pPr>
    </w:p>
    <w:p w:rsidR="00AF722C" w:rsidRDefault="00AF722C" w:rsidP="00AF722C">
      <w:pPr>
        <w:jc w:val="center"/>
        <w:rPr>
          <w:sz w:val="22"/>
          <w:szCs w:val="22"/>
        </w:rPr>
      </w:pPr>
    </w:p>
    <w:p w:rsidR="00F32510" w:rsidRDefault="00F32510" w:rsidP="00AF722C">
      <w:pPr>
        <w:jc w:val="center"/>
        <w:rPr>
          <w:sz w:val="22"/>
          <w:szCs w:val="22"/>
        </w:rPr>
      </w:pPr>
    </w:p>
    <w:p w:rsidR="00F32510" w:rsidRDefault="00F32510" w:rsidP="00AF722C">
      <w:pPr>
        <w:jc w:val="center"/>
        <w:rPr>
          <w:sz w:val="22"/>
          <w:szCs w:val="22"/>
        </w:rPr>
      </w:pPr>
    </w:p>
    <w:p w:rsidR="00F32510" w:rsidRDefault="00F32510" w:rsidP="00AF722C">
      <w:pPr>
        <w:jc w:val="center"/>
        <w:rPr>
          <w:sz w:val="22"/>
          <w:szCs w:val="22"/>
        </w:rPr>
      </w:pPr>
    </w:p>
    <w:p w:rsidR="00F32510" w:rsidRDefault="00F32510" w:rsidP="00F32510">
      <w:pPr>
        <w:rPr>
          <w:sz w:val="22"/>
          <w:szCs w:val="22"/>
        </w:rPr>
      </w:pPr>
    </w:p>
    <w:p w:rsidR="00F32510" w:rsidRPr="003E7241" w:rsidRDefault="00F32510" w:rsidP="00F32510">
      <w:pPr>
        <w:jc w:val="center"/>
        <w:rPr>
          <w:sz w:val="32"/>
          <w:szCs w:val="32"/>
        </w:rPr>
      </w:pPr>
      <w:r w:rsidRPr="003E7241">
        <w:rPr>
          <w:sz w:val="32"/>
          <w:szCs w:val="32"/>
        </w:rPr>
        <w:t>Request for Proposal</w:t>
      </w:r>
    </w:p>
    <w:p w:rsidR="00F32510" w:rsidRPr="003E7241" w:rsidRDefault="00F32510" w:rsidP="00F32510"/>
    <w:p w:rsidR="00F32510" w:rsidRPr="003E7241" w:rsidRDefault="00F32510" w:rsidP="00F32510">
      <w:pPr>
        <w:rPr>
          <w:b/>
          <w:sz w:val="28"/>
          <w:szCs w:val="28"/>
        </w:rPr>
      </w:pPr>
      <w:r w:rsidRPr="003E7241">
        <w:rPr>
          <w:b/>
          <w:sz w:val="28"/>
          <w:szCs w:val="28"/>
        </w:rPr>
        <w:t>Instructions for Proposers:</w:t>
      </w:r>
    </w:p>
    <w:p w:rsidR="00F32510" w:rsidRPr="003E7241" w:rsidRDefault="00F32510" w:rsidP="00F32510"/>
    <w:p w:rsidR="00F32510" w:rsidRPr="003E7241" w:rsidRDefault="00F32510" w:rsidP="00F32510">
      <w:r w:rsidRPr="003E7241">
        <w:t xml:space="preserve">The City of Fort Wayne is seeking vendors to provide food and beverage service for sale at its </w:t>
      </w:r>
      <w:r>
        <w:t xml:space="preserve">café within the </w:t>
      </w:r>
      <w:r w:rsidRPr="003E7241">
        <w:t>Botanical Conservatory.  Responsive proposers will provide written proposal with answers to all of the following questions</w:t>
      </w:r>
      <w:r>
        <w:t>.</w:t>
      </w:r>
    </w:p>
    <w:p w:rsidR="00F32510" w:rsidRPr="003E7241" w:rsidRDefault="00F32510" w:rsidP="00F32510"/>
    <w:p w:rsidR="00F32510" w:rsidRPr="003E7241" w:rsidRDefault="00F32510" w:rsidP="00F32510">
      <w:pPr>
        <w:rPr>
          <w:b/>
          <w:sz w:val="28"/>
          <w:szCs w:val="28"/>
        </w:rPr>
      </w:pPr>
      <w:r w:rsidRPr="003E7241">
        <w:rPr>
          <w:b/>
          <w:sz w:val="28"/>
          <w:szCs w:val="28"/>
        </w:rPr>
        <w:t>General Conditions:</w:t>
      </w:r>
    </w:p>
    <w:p w:rsidR="00F32510" w:rsidRPr="00C5575C" w:rsidRDefault="00F32510" w:rsidP="00F32510">
      <w:pPr>
        <w:rPr>
          <w:b/>
        </w:rPr>
      </w:pPr>
      <w:r w:rsidRPr="003E7241">
        <w:rPr>
          <w:b/>
        </w:rPr>
        <w:t>The P</w:t>
      </w:r>
      <w:r>
        <w:rPr>
          <w:b/>
        </w:rPr>
        <w:t xml:space="preserve">urchasing </w:t>
      </w:r>
      <w:r w:rsidRPr="003E7241">
        <w:rPr>
          <w:b/>
        </w:rPr>
        <w:t xml:space="preserve">Department will receive sealed proposals at </w:t>
      </w:r>
      <w:r>
        <w:rPr>
          <w:b/>
        </w:rPr>
        <w:t>Citizens Square, 200 E Berry Street, Suite 490, Fort Wayne, IN u</w:t>
      </w:r>
      <w:r w:rsidRPr="003E7241">
        <w:rPr>
          <w:b/>
        </w:rPr>
        <w:t xml:space="preserve">ntil </w:t>
      </w:r>
      <w:r>
        <w:rPr>
          <w:b/>
        </w:rPr>
        <w:t xml:space="preserve">11:00 a.m. </w:t>
      </w:r>
      <w:r w:rsidRPr="003E7241">
        <w:rPr>
          <w:b/>
        </w:rPr>
        <w:t xml:space="preserve">on </w:t>
      </w:r>
      <w:r w:rsidRPr="00944CD3">
        <w:rPr>
          <w:b/>
          <w:bCs/>
          <w:color w:val="FF0000"/>
          <w:szCs w:val="24"/>
        </w:rPr>
        <w:t>DATE</w:t>
      </w:r>
      <w:r>
        <w:rPr>
          <w:b/>
          <w:bCs/>
          <w:szCs w:val="24"/>
        </w:rPr>
        <w:t xml:space="preserve"> </w:t>
      </w:r>
      <w:r w:rsidRPr="00C5575C">
        <w:rPr>
          <w:b/>
        </w:rPr>
        <w:t>for</w:t>
      </w:r>
      <w:r w:rsidRPr="003E7241">
        <w:rPr>
          <w:b/>
        </w:rPr>
        <w:t xml:space="preserve"> providing the operation and management of Botanical Conservatory’s </w:t>
      </w:r>
      <w:r w:rsidRPr="00C5575C">
        <w:rPr>
          <w:b/>
        </w:rPr>
        <w:t>Cafe.</w:t>
      </w:r>
    </w:p>
    <w:p w:rsidR="00F32510" w:rsidRPr="003E7241" w:rsidRDefault="00F32510" w:rsidP="00F32510"/>
    <w:p w:rsidR="00F32510" w:rsidRPr="003E7241" w:rsidRDefault="00F32510" w:rsidP="00F32510">
      <w:r w:rsidRPr="003E7241">
        <w:t>The Botanical Conservatory reserves the right to accept/reject any or all proposals, which in its judgment will be in the best interest of the public.  Proposals will be evaluated on financial return, services offered, credentials, experience, and current operations.  The Botanical Conservatory reserves the right to negotiate, after proposals are opened, with any potential vendor/s if deemed necessary.  A copy of the proposed contract(s) is available upon request.</w:t>
      </w:r>
    </w:p>
    <w:p w:rsidR="00F32510" w:rsidRPr="003E7241" w:rsidRDefault="00F32510" w:rsidP="00F32510"/>
    <w:p w:rsidR="00F32510" w:rsidRPr="003E7241" w:rsidRDefault="00F32510" w:rsidP="00F32510">
      <w:r w:rsidRPr="003E7241">
        <w:rPr>
          <w:b/>
        </w:rPr>
        <w:t>Contact for questions:</w:t>
      </w:r>
      <w:r>
        <w:t xml:space="preserve">  Mitch Sheppard (260) </w:t>
      </w:r>
      <w:r w:rsidRPr="003E7241">
        <w:t>427-6441</w:t>
      </w:r>
    </w:p>
    <w:p w:rsidR="00F32510" w:rsidRPr="003E7241" w:rsidRDefault="00F32510" w:rsidP="00F32510"/>
    <w:p w:rsidR="00F32510" w:rsidRPr="003E7241" w:rsidRDefault="00F32510" w:rsidP="00F32510">
      <w:r w:rsidRPr="003E7241">
        <w:t>It is the intent of the Botanical Conservatory to select the best proposal and enter into a contract, with possibility of renewal for a period of five years.  Key provisions of the contract will include:</w:t>
      </w:r>
    </w:p>
    <w:p w:rsidR="00F32510" w:rsidRPr="003E7241" w:rsidRDefault="00F32510" w:rsidP="00F32510"/>
    <w:p w:rsidR="00F32510" w:rsidRPr="003E7241" w:rsidRDefault="00F32510" w:rsidP="00F32510">
      <w:pPr>
        <w:numPr>
          <w:ilvl w:val="0"/>
          <w:numId w:val="28"/>
        </w:numPr>
      </w:pPr>
      <w:r w:rsidRPr="003E7241">
        <w:t xml:space="preserve">The Board of Park Commissioners reserves the right to review and </w:t>
      </w:r>
    </w:p>
    <w:p w:rsidR="00F32510" w:rsidRPr="003E7241" w:rsidRDefault="00F32510" w:rsidP="00F32510">
      <w:pPr>
        <w:ind w:left="1440" w:firstLine="360"/>
      </w:pPr>
      <w:r w:rsidRPr="003E7241">
        <w:t>approve all menus and prices.</w:t>
      </w:r>
    </w:p>
    <w:p w:rsidR="00F32510" w:rsidRPr="003E7241" w:rsidRDefault="00F32510" w:rsidP="00F32510">
      <w:pPr>
        <w:numPr>
          <w:ilvl w:val="0"/>
          <w:numId w:val="28"/>
        </w:numPr>
      </w:pPr>
      <w:r w:rsidRPr="003E7241">
        <w:t>Concessionaire must comply with all local, state, and federal regulations, including labor laws, health rules, and all licenses and permits.</w:t>
      </w:r>
    </w:p>
    <w:p w:rsidR="00F32510" w:rsidRPr="003E7241" w:rsidRDefault="00F32510" w:rsidP="00F32510">
      <w:pPr>
        <w:numPr>
          <w:ilvl w:val="0"/>
          <w:numId w:val="28"/>
        </w:numPr>
      </w:pPr>
      <w:r w:rsidRPr="003E7241">
        <w:t>All necessary equipment/appliances will be owned and maintained by the concessionaire.</w:t>
      </w:r>
    </w:p>
    <w:p w:rsidR="00F32510" w:rsidRPr="003E7241" w:rsidRDefault="00F32510" w:rsidP="00F32510">
      <w:pPr>
        <w:numPr>
          <w:ilvl w:val="0"/>
          <w:numId w:val="28"/>
        </w:numPr>
      </w:pPr>
      <w:r w:rsidRPr="003E7241">
        <w:t>The concessionaire will be responsible to keep the designated concession area clean and orderly.</w:t>
      </w:r>
    </w:p>
    <w:p w:rsidR="00F32510" w:rsidRPr="003E7241" w:rsidRDefault="00F32510" w:rsidP="00F32510">
      <w:pPr>
        <w:numPr>
          <w:ilvl w:val="0"/>
          <w:numId w:val="28"/>
        </w:numPr>
      </w:pPr>
      <w:r w:rsidRPr="003E7241">
        <w:t xml:space="preserve">A guaranteed minimum number of hours of service must be provided.  </w:t>
      </w:r>
    </w:p>
    <w:p w:rsidR="00F32510" w:rsidRPr="003E7241" w:rsidRDefault="00F32510" w:rsidP="00F32510">
      <w:pPr>
        <w:rPr>
          <w:b/>
          <w:sz w:val="28"/>
          <w:szCs w:val="28"/>
        </w:rPr>
      </w:pPr>
    </w:p>
    <w:p w:rsidR="00F32510" w:rsidRPr="003E7241" w:rsidRDefault="00F32510" w:rsidP="00F32510">
      <w:pPr>
        <w:rPr>
          <w:b/>
          <w:sz w:val="28"/>
          <w:szCs w:val="28"/>
        </w:rPr>
      </w:pPr>
      <w:r w:rsidRPr="003E7241">
        <w:rPr>
          <w:b/>
          <w:sz w:val="28"/>
          <w:szCs w:val="28"/>
        </w:rPr>
        <w:br/>
      </w:r>
    </w:p>
    <w:p w:rsidR="00F32510" w:rsidRPr="003E7241" w:rsidRDefault="00F32510" w:rsidP="00F32510">
      <w:pPr>
        <w:rPr>
          <w:b/>
          <w:sz w:val="28"/>
          <w:szCs w:val="28"/>
        </w:rPr>
      </w:pPr>
      <w:r w:rsidRPr="003E7241">
        <w:rPr>
          <w:b/>
          <w:sz w:val="28"/>
          <w:szCs w:val="28"/>
        </w:rPr>
        <w:br w:type="page"/>
      </w:r>
      <w:r w:rsidRPr="003E7241">
        <w:rPr>
          <w:b/>
          <w:sz w:val="28"/>
          <w:szCs w:val="28"/>
        </w:rPr>
        <w:lastRenderedPageBreak/>
        <w:t>Proposed Project/Service</w:t>
      </w:r>
    </w:p>
    <w:p w:rsidR="00F32510" w:rsidRPr="003E7241" w:rsidRDefault="00F32510" w:rsidP="00F32510">
      <w:r w:rsidRPr="003E7241">
        <w:t>The Foellinger-Freimann Botanical Conservatory requests proposals from qualified individuals and companies to provide high quality coffee</w:t>
      </w:r>
      <w:r>
        <w:t>, beverage, alcohol (optional),</w:t>
      </w:r>
      <w:r w:rsidRPr="003E7241">
        <w:t xml:space="preserve"> and light food service in its public garden facility.  The Botanical Conservatory is located at </w:t>
      </w:r>
      <w:smartTag w:uri="urn:schemas-microsoft-com:office:smarttags" w:element="Street">
        <w:smartTag w:uri="urn:schemas-microsoft-com:office:smarttags" w:element="address">
          <w:r w:rsidRPr="003E7241">
            <w:t>1100 S. Calhoun St</w:t>
          </w:r>
        </w:smartTag>
      </w:smartTag>
      <w:r w:rsidRPr="003E7241">
        <w:t xml:space="preserve">, in downtown </w:t>
      </w:r>
      <w:smartTag w:uri="urn:schemas-microsoft-com:office:smarttags" w:element="City">
        <w:r w:rsidRPr="003E7241">
          <w:t>Fort Wayne</w:t>
        </w:r>
      </w:smartTag>
      <w:r w:rsidRPr="003E7241">
        <w:t xml:space="preserve"> and is a division of the </w:t>
      </w:r>
      <w:smartTag w:uri="urn:schemas-microsoft-com:office:smarttags" w:element="place">
        <w:smartTag w:uri="urn:schemas-microsoft-com:office:smarttags" w:element="PlaceName">
          <w:r w:rsidRPr="003E7241">
            <w:t>Fort Wayne</w:t>
          </w:r>
        </w:smartTag>
        <w:r w:rsidRPr="003E7241">
          <w:t xml:space="preserve"> </w:t>
        </w:r>
        <w:smartTag w:uri="urn:schemas-microsoft-com:office:smarttags" w:element="PlaceType">
          <w:r w:rsidRPr="003E7241">
            <w:t>Parks</w:t>
          </w:r>
        </w:smartTag>
      </w:smartTag>
      <w:r w:rsidRPr="003E7241">
        <w:t xml:space="preserve"> and Recreation Department.</w:t>
      </w:r>
    </w:p>
    <w:p w:rsidR="00F32510" w:rsidRPr="00451698" w:rsidRDefault="00F32510" w:rsidP="00F32510">
      <w:pPr>
        <w:rPr>
          <w:sz w:val="20"/>
        </w:rPr>
      </w:pPr>
    </w:p>
    <w:p w:rsidR="00F32510" w:rsidRPr="003E7241" w:rsidRDefault="00F32510" w:rsidP="00F32510">
      <w:r w:rsidRPr="003E7241">
        <w:t>The Botanical Conservatory wishes to contract with a concessionaire to offer a range of co</w:t>
      </w:r>
      <w:r>
        <w:t xml:space="preserve">ffee products, </w:t>
      </w:r>
      <w:r w:rsidRPr="003E7241">
        <w:t>soft drinks, juices,</w:t>
      </w:r>
      <w:r>
        <w:t xml:space="preserve"> beer &amp; wine (optional),</w:t>
      </w:r>
      <w:r w:rsidRPr="003E7241">
        <w:t xml:space="preserve"> and simple foods such as pastries, snacks, sandwiches, soups, and salads from a small</w:t>
      </w:r>
      <w:r>
        <w:t>,</w:t>
      </w:r>
      <w:r w:rsidRPr="003E7241">
        <w:t xml:space="preserve"> fixed service location.  </w:t>
      </w:r>
    </w:p>
    <w:p w:rsidR="00F32510" w:rsidRPr="00451698" w:rsidRDefault="00F32510" w:rsidP="00F32510">
      <w:pPr>
        <w:rPr>
          <w:b/>
          <w:sz w:val="20"/>
          <w:szCs w:val="28"/>
        </w:rPr>
      </w:pPr>
    </w:p>
    <w:p w:rsidR="00F32510" w:rsidRPr="003E7241" w:rsidRDefault="00F32510" w:rsidP="00F32510">
      <w:pPr>
        <w:rPr>
          <w:b/>
          <w:sz w:val="28"/>
          <w:szCs w:val="28"/>
        </w:rPr>
      </w:pPr>
      <w:r w:rsidRPr="003E7241">
        <w:rPr>
          <w:b/>
          <w:sz w:val="28"/>
          <w:szCs w:val="28"/>
        </w:rPr>
        <w:t>Please Provide Written Answers to the Following Questions:</w:t>
      </w:r>
    </w:p>
    <w:p w:rsidR="00F32510" w:rsidRPr="00E857CF" w:rsidRDefault="00F32510" w:rsidP="00F32510">
      <w:pPr>
        <w:rPr>
          <w:b/>
          <w:szCs w:val="28"/>
        </w:rPr>
      </w:pPr>
    </w:p>
    <w:p w:rsidR="00F32510" w:rsidRPr="003E7241" w:rsidRDefault="00F32510" w:rsidP="00F32510">
      <w:pPr>
        <w:numPr>
          <w:ilvl w:val="0"/>
          <w:numId w:val="30"/>
        </w:numPr>
        <w:rPr>
          <w:b/>
        </w:rPr>
      </w:pPr>
      <w:r w:rsidRPr="003E7241">
        <w:rPr>
          <w:b/>
        </w:rPr>
        <w:t>Menu</w:t>
      </w:r>
    </w:p>
    <w:p w:rsidR="00F32510" w:rsidRPr="00451698" w:rsidRDefault="00F32510" w:rsidP="00F32510">
      <w:pPr>
        <w:rPr>
          <w:sz w:val="14"/>
        </w:rPr>
      </w:pPr>
    </w:p>
    <w:p w:rsidR="00F32510" w:rsidRPr="003E7241" w:rsidRDefault="00F32510" w:rsidP="00F32510">
      <w:pPr>
        <w:ind w:left="720"/>
        <w:rPr>
          <w:i/>
        </w:rPr>
      </w:pPr>
      <w:r w:rsidRPr="003E7241">
        <w:rPr>
          <w:i/>
        </w:rPr>
        <w:t xml:space="preserve">Please describe the menu of beverages and food you propose to offer including prices.  </w:t>
      </w:r>
      <w:r w:rsidRPr="003E7241">
        <w:rPr>
          <w:i/>
        </w:rPr>
        <w:br/>
        <w:t>The Conservatory reserves the right to request product sampling as part of bid acceptance.</w:t>
      </w:r>
    </w:p>
    <w:p w:rsidR="00F32510" w:rsidRPr="00451698" w:rsidRDefault="00F32510" w:rsidP="00F32510">
      <w:pPr>
        <w:ind w:left="720"/>
        <w:rPr>
          <w:i/>
          <w:sz w:val="12"/>
        </w:rPr>
      </w:pPr>
    </w:p>
    <w:p w:rsidR="00F32510" w:rsidRPr="003E7241" w:rsidRDefault="00F32510" w:rsidP="00F32510">
      <w:pPr>
        <w:numPr>
          <w:ilvl w:val="0"/>
          <w:numId w:val="30"/>
        </w:numPr>
      </w:pPr>
      <w:r w:rsidRPr="003E7241">
        <w:rPr>
          <w:b/>
        </w:rPr>
        <w:t>Hours of Operation</w:t>
      </w:r>
      <w:r w:rsidRPr="003E7241">
        <w:t xml:space="preserve"> </w:t>
      </w:r>
    </w:p>
    <w:p w:rsidR="00F32510" w:rsidRPr="00451698" w:rsidRDefault="00F32510" w:rsidP="00F32510">
      <w:pPr>
        <w:ind w:left="360"/>
        <w:rPr>
          <w:sz w:val="14"/>
        </w:rPr>
      </w:pPr>
    </w:p>
    <w:p w:rsidR="00F32510" w:rsidRDefault="00F32510" w:rsidP="00F32510">
      <w:pPr>
        <w:ind w:left="720"/>
      </w:pPr>
      <w:r w:rsidRPr="003E7241">
        <w:t xml:space="preserve">The Conservatory is open to the general public Tuesday through Saturday from </w:t>
      </w:r>
      <w:r w:rsidRPr="003E7241">
        <w:br/>
        <w:t xml:space="preserve">10:00 a.m. – 5:00 p.m., Thursdays from 10:00 a.m. – 8:00 p.m. and Sundays from </w:t>
      </w:r>
      <w:r w:rsidRPr="003E7241">
        <w:br/>
        <w:t>noon – 4:00 p.m.   We are closed Mondays, New Year’s Day and Christmas Day.</w:t>
      </w:r>
    </w:p>
    <w:p w:rsidR="00F32510" w:rsidRPr="00451698" w:rsidRDefault="00F32510" w:rsidP="00F32510">
      <w:pPr>
        <w:ind w:left="720"/>
        <w:rPr>
          <w:sz w:val="14"/>
        </w:rPr>
      </w:pPr>
    </w:p>
    <w:p w:rsidR="00F32510" w:rsidRPr="003E7241" w:rsidRDefault="00F32510" w:rsidP="00F32510">
      <w:pPr>
        <w:ind w:left="720"/>
        <w:rPr>
          <w:i/>
        </w:rPr>
      </w:pPr>
      <w:r>
        <w:rPr>
          <w:rFonts w:eastAsia="Calibri"/>
          <w:szCs w:val="24"/>
        </w:rPr>
        <w:t>It is preferred that the café b</w:t>
      </w:r>
      <w:r w:rsidRPr="003E7241">
        <w:rPr>
          <w:rFonts w:eastAsia="Calibri"/>
          <w:szCs w:val="24"/>
        </w:rPr>
        <w:t>e open for business the same hours as the Conservatory</w:t>
      </w:r>
    </w:p>
    <w:p w:rsidR="00F32510" w:rsidRPr="00451698" w:rsidRDefault="00F32510" w:rsidP="00F32510">
      <w:pPr>
        <w:ind w:left="720"/>
        <w:rPr>
          <w:sz w:val="14"/>
        </w:rPr>
      </w:pPr>
    </w:p>
    <w:p w:rsidR="00F32510" w:rsidRPr="003E7241" w:rsidRDefault="00F32510" w:rsidP="00F32510">
      <w:pPr>
        <w:ind w:left="720"/>
        <w:rPr>
          <w:i/>
        </w:rPr>
      </w:pPr>
      <w:r w:rsidRPr="003E7241">
        <w:rPr>
          <w:i/>
        </w:rPr>
        <w:t>Please list your proposed hours of operation.</w:t>
      </w:r>
    </w:p>
    <w:p w:rsidR="00F32510" w:rsidRPr="00451698" w:rsidRDefault="00F32510" w:rsidP="00F32510">
      <w:pPr>
        <w:ind w:left="720"/>
        <w:rPr>
          <w:sz w:val="14"/>
        </w:rPr>
      </w:pPr>
    </w:p>
    <w:p w:rsidR="00F32510" w:rsidRPr="003E7241" w:rsidRDefault="00F32510" w:rsidP="00F32510">
      <w:pPr>
        <w:numPr>
          <w:ilvl w:val="0"/>
          <w:numId w:val="30"/>
        </w:numPr>
        <w:rPr>
          <w:b/>
        </w:rPr>
      </w:pPr>
      <w:r w:rsidRPr="003E7241">
        <w:rPr>
          <w:b/>
        </w:rPr>
        <w:t>Experience and Background</w:t>
      </w:r>
    </w:p>
    <w:p w:rsidR="00F32510" w:rsidRPr="00451698" w:rsidRDefault="00F32510" w:rsidP="00F32510">
      <w:pPr>
        <w:ind w:left="360"/>
        <w:rPr>
          <w:sz w:val="14"/>
        </w:rPr>
      </w:pPr>
    </w:p>
    <w:p w:rsidR="00F32510" w:rsidRPr="003E7241" w:rsidRDefault="00F32510" w:rsidP="00F32510">
      <w:pPr>
        <w:ind w:left="720"/>
        <w:rPr>
          <w:i/>
        </w:rPr>
      </w:pPr>
      <w:r w:rsidRPr="003E7241">
        <w:rPr>
          <w:i/>
        </w:rPr>
        <w:t>Please describe your experience, background, and training in the coffee/</w:t>
      </w:r>
      <w:r>
        <w:rPr>
          <w:i/>
        </w:rPr>
        <w:t>bar/</w:t>
      </w:r>
      <w:r w:rsidRPr="003E7241">
        <w:rPr>
          <w:i/>
        </w:rPr>
        <w:t xml:space="preserve">food service business.  List the locations of current outlets, cafes/restaurants and dates of establishment. Describe your customer service philosophy, employee recruitment and training program, approach to quality control, policy for cash handling, emergency procedures, and on-site staffing plan.  </w:t>
      </w:r>
    </w:p>
    <w:p w:rsidR="00F32510" w:rsidRPr="00451698" w:rsidRDefault="00F32510" w:rsidP="00F32510">
      <w:pPr>
        <w:ind w:left="720"/>
        <w:rPr>
          <w:i/>
          <w:sz w:val="16"/>
        </w:rPr>
      </w:pPr>
    </w:p>
    <w:p w:rsidR="00F32510" w:rsidRPr="003E7241" w:rsidRDefault="00F32510" w:rsidP="00F32510">
      <w:pPr>
        <w:ind w:left="720"/>
        <w:rPr>
          <w:i/>
        </w:rPr>
      </w:pPr>
      <w:r w:rsidRPr="003E7241">
        <w:rPr>
          <w:i/>
        </w:rPr>
        <w:t>Please describe your ability/plans to offer:</w:t>
      </w:r>
    </w:p>
    <w:p w:rsidR="00F32510" w:rsidRPr="003E7241" w:rsidRDefault="00F32510" w:rsidP="00F32510">
      <w:pPr>
        <w:ind w:left="720"/>
        <w:rPr>
          <w:i/>
        </w:rPr>
      </w:pPr>
      <w:r w:rsidRPr="003E7241">
        <w:rPr>
          <w:i/>
        </w:rPr>
        <w:t>- changing daily specials</w:t>
      </w:r>
    </w:p>
    <w:p w:rsidR="00F32510" w:rsidRPr="003E7241" w:rsidRDefault="00F32510" w:rsidP="00F32510">
      <w:pPr>
        <w:ind w:left="720"/>
        <w:rPr>
          <w:i/>
        </w:rPr>
      </w:pPr>
      <w:r w:rsidRPr="003E7241">
        <w:rPr>
          <w:i/>
        </w:rPr>
        <w:t>- fresh, seasonal, gourmet menu offerings, also if some items are vegan, sugar-free, gluten-free</w:t>
      </w:r>
    </w:p>
    <w:p w:rsidR="00F32510" w:rsidRPr="003E7241" w:rsidRDefault="00F32510" w:rsidP="00F32510">
      <w:pPr>
        <w:ind w:left="720"/>
        <w:rPr>
          <w:i/>
        </w:rPr>
      </w:pPr>
      <w:r w:rsidRPr="003E7241">
        <w:rPr>
          <w:i/>
        </w:rPr>
        <w:t>- child-friendly menu options</w:t>
      </w:r>
    </w:p>
    <w:p w:rsidR="00F32510" w:rsidRDefault="00F32510" w:rsidP="00F32510">
      <w:pPr>
        <w:ind w:left="720"/>
        <w:rPr>
          <w:i/>
        </w:rPr>
      </w:pPr>
      <w:r w:rsidRPr="003E7241">
        <w:rPr>
          <w:i/>
        </w:rPr>
        <w:t>- economical options and price points</w:t>
      </w:r>
    </w:p>
    <w:p w:rsidR="00F32510" w:rsidRPr="003E7241" w:rsidRDefault="00F32510" w:rsidP="00F32510">
      <w:pPr>
        <w:ind w:left="720"/>
        <w:rPr>
          <w:i/>
        </w:rPr>
      </w:pPr>
      <w:r>
        <w:rPr>
          <w:i/>
        </w:rPr>
        <w:t>- timely service; quick lunch service</w:t>
      </w:r>
    </w:p>
    <w:p w:rsidR="00F32510" w:rsidRPr="003E7241" w:rsidRDefault="00F32510" w:rsidP="00F32510">
      <w:pPr>
        <w:ind w:left="720"/>
        <w:rPr>
          <w:i/>
        </w:rPr>
      </w:pPr>
      <w:r w:rsidRPr="003E7241">
        <w:rPr>
          <w:i/>
        </w:rPr>
        <w:t>- commitment to using recyclable products/service ware</w:t>
      </w:r>
    </w:p>
    <w:p w:rsidR="00F32510" w:rsidRDefault="00F32510" w:rsidP="00F32510">
      <w:pPr>
        <w:ind w:left="720"/>
        <w:rPr>
          <w:i/>
        </w:rPr>
      </w:pPr>
      <w:r w:rsidRPr="003E7241">
        <w:rPr>
          <w:i/>
        </w:rPr>
        <w:t>- staff uniforms</w:t>
      </w:r>
    </w:p>
    <w:p w:rsidR="00F32510" w:rsidRPr="00451698" w:rsidRDefault="00F32510" w:rsidP="00F32510">
      <w:pPr>
        <w:ind w:left="720"/>
        <w:rPr>
          <w:i/>
          <w:sz w:val="16"/>
        </w:rPr>
      </w:pPr>
    </w:p>
    <w:p w:rsidR="00F32510" w:rsidRDefault="00F32510" w:rsidP="00F32510">
      <w:pPr>
        <w:ind w:left="720"/>
        <w:rPr>
          <w:i/>
        </w:rPr>
      </w:pPr>
      <w:r>
        <w:rPr>
          <w:i/>
        </w:rPr>
        <w:t>If proposing beer/wine sales – detail your experience in that area specifically.</w:t>
      </w:r>
      <w:r w:rsidRPr="003E7241">
        <w:rPr>
          <w:i/>
        </w:rPr>
        <w:br/>
      </w:r>
      <w:r w:rsidRPr="003E7241">
        <w:rPr>
          <w:i/>
        </w:rPr>
        <w:br/>
        <w:t>Feel free to include advertising and promotional materials or staff training materials.</w:t>
      </w:r>
    </w:p>
    <w:p w:rsidR="00F32510" w:rsidRPr="003E7241" w:rsidRDefault="00F32510" w:rsidP="00F32510">
      <w:pPr>
        <w:ind w:left="720"/>
        <w:rPr>
          <w:i/>
        </w:rPr>
      </w:pPr>
    </w:p>
    <w:p w:rsidR="00F32510" w:rsidRPr="003E7241" w:rsidRDefault="00F32510" w:rsidP="00F32510">
      <w:pPr>
        <w:numPr>
          <w:ilvl w:val="0"/>
          <w:numId w:val="30"/>
        </w:numPr>
        <w:rPr>
          <w:i/>
        </w:rPr>
      </w:pPr>
      <w:r w:rsidRPr="003E7241">
        <w:rPr>
          <w:b/>
        </w:rPr>
        <w:t>Style</w:t>
      </w:r>
      <w:r w:rsidRPr="003E7241">
        <w:rPr>
          <w:b/>
        </w:rPr>
        <w:br/>
      </w:r>
      <w:r w:rsidRPr="003E7241">
        <w:rPr>
          <w:i/>
        </w:rPr>
        <w:t>Please describe the style/aesthetics/theme of the business you desire to operate at the Conservatory.</w:t>
      </w:r>
      <w:r w:rsidRPr="003E7241">
        <w:rPr>
          <w:i/>
        </w:rPr>
        <w:br/>
      </w:r>
    </w:p>
    <w:p w:rsidR="00F32510" w:rsidRPr="00E857CF" w:rsidRDefault="00F32510" w:rsidP="00F32510">
      <w:pPr>
        <w:numPr>
          <w:ilvl w:val="0"/>
          <w:numId w:val="30"/>
        </w:numPr>
      </w:pPr>
      <w:r w:rsidRPr="003E7241">
        <w:rPr>
          <w:b/>
        </w:rPr>
        <w:t>Ownership/Management</w:t>
      </w:r>
      <w:r w:rsidRPr="003E7241">
        <w:rPr>
          <w:b/>
        </w:rPr>
        <w:br/>
      </w:r>
      <w:r w:rsidRPr="003E7241">
        <w:rPr>
          <w:i/>
        </w:rPr>
        <w:t>List the current location(s) of other establishments you operate. List the names of the:</w:t>
      </w:r>
      <w:r w:rsidRPr="003E7241">
        <w:rPr>
          <w:i/>
        </w:rPr>
        <w:br/>
        <w:t>- Business owner</w:t>
      </w:r>
      <w:r w:rsidRPr="003E7241">
        <w:rPr>
          <w:i/>
        </w:rPr>
        <w:br/>
        <w:t>- Business manager and/or Site Management</w:t>
      </w:r>
    </w:p>
    <w:p w:rsidR="00F32510" w:rsidRDefault="00F32510" w:rsidP="00F32510">
      <w:pPr>
        <w:ind w:left="720"/>
        <w:rPr>
          <w:i/>
        </w:rPr>
      </w:pPr>
      <w:r>
        <w:rPr>
          <w:b/>
        </w:rPr>
        <w:t>-</w:t>
      </w:r>
      <w:r w:rsidRPr="00E857CF">
        <w:rPr>
          <w:i/>
        </w:rPr>
        <w:t>Include copies of current Board of Health and Excise Permits</w:t>
      </w:r>
    </w:p>
    <w:p w:rsidR="00F32510" w:rsidRPr="00AE7EE7" w:rsidRDefault="00F32510" w:rsidP="00F32510">
      <w:pPr>
        <w:ind w:left="720"/>
        <w:rPr>
          <w:sz w:val="14"/>
        </w:rPr>
      </w:pPr>
      <w:r>
        <w:rPr>
          <w:b/>
        </w:rPr>
        <w:t>-</w:t>
      </w:r>
      <w:r>
        <w:rPr>
          <w:i/>
        </w:rPr>
        <w:t>List the proposed Rental Fee offered per month</w:t>
      </w:r>
      <w:r w:rsidRPr="003E7241">
        <w:rPr>
          <w:i/>
        </w:rPr>
        <w:br/>
      </w:r>
    </w:p>
    <w:p w:rsidR="00F32510" w:rsidRPr="003E7241" w:rsidRDefault="00F32510" w:rsidP="00F32510">
      <w:pPr>
        <w:ind w:left="360"/>
        <w:rPr>
          <w:b/>
          <w:sz w:val="28"/>
          <w:szCs w:val="28"/>
        </w:rPr>
      </w:pPr>
      <w:r w:rsidRPr="003E7241">
        <w:rPr>
          <w:b/>
          <w:sz w:val="28"/>
          <w:szCs w:val="28"/>
        </w:rPr>
        <w:t>Description of Area</w:t>
      </w:r>
    </w:p>
    <w:p w:rsidR="00F32510" w:rsidRPr="00AE7EE7" w:rsidRDefault="00F32510" w:rsidP="00F32510">
      <w:pPr>
        <w:ind w:left="360"/>
        <w:rPr>
          <w:sz w:val="14"/>
        </w:rPr>
      </w:pPr>
      <w:r w:rsidRPr="003E7241">
        <w:t>Description of current physical footprint for operations:</w:t>
      </w:r>
      <w:r w:rsidRPr="003E7241">
        <w:br/>
      </w:r>
    </w:p>
    <w:p w:rsidR="00F32510" w:rsidRDefault="00F32510" w:rsidP="00F32510">
      <w:pPr>
        <w:numPr>
          <w:ilvl w:val="0"/>
          <w:numId w:val="33"/>
        </w:numPr>
        <w:spacing w:after="200" w:line="276" w:lineRule="auto"/>
        <w:contextualSpacing/>
        <w:rPr>
          <w:rFonts w:eastAsia="Calibri"/>
          <w:szCs w:val="24"/>
        </w:rPr>
      </w:pPr>
      <w:r>
        <w:rPr>
          <w:rFonts w:eastAsia="Calibri"/>
          <w:szCs w:val="24"/>
        </w:rPr>
        <w:t>The Foellinger-Freimann Botanical Conservatory is Fort Wayne’s premier, year-round, downtown attraction, boasting visitorship of over 100,000 yearly customers, while being nestled among the excitement and growth in Downtown Fort Wayne</w:t>
      </w:r>
    </w:p>
    <w:p w:rsidR="00F32510" w:rsidRPr="00891B52" w:rsidRDefault="00F32510" w:rsidP="00F32510">
      <w:pPr>
        <w:numPr>
          <w:ilvl w:val="0"/>
          <w:numId w:val="33"/>
        </w:numPr>
        <w:spacing w:after="200" w:line="276" w:lineRule="auto"/>
        <w:contextualSpacing/>
        <w:rPr>
          <w:rFonts w:eastAsia="Calibri"/>
          <w:szCs w:val="24"/>
        </w:rPr>
      </w:pPr>
      <w:r w:rsidRPr="00891B52">
        <w:rPr>
          <w:rFonts w:eastAsia="Calibri"/>
          <w:szCs w:val="24"/>
        </w:rPr>
        <w:t>The location offers high visibility from Calhoun Street</w:t>
      </w:r>
    </w:p>
    <w:p w:rsidR="00F32510" w:rsidRPr="00891B52" w:rsidRDefault="00F32510" w:rsidP="00F32510">
      <w:pPr>
        <w:numPr>
          <w:ilvl w:val="0"/>
          <w:numId w:val="33"/>
        </w:numPr>
        <w:spacing w:after="200" w:line="276" w:lineRule="auto"/>
        <w:contextualSpacing/>
        <w:rPr>
          <w:rFonts w:eastAsia="Calibri"/>
          <w:szCs w:val="24"/>
        </w:rPr>
      </w:pPr>
      <w:r w:rsidRPr="00891B52">
        <w:rPr>
          <w:rFonts w:eastAsia="Calibri"/>
          <w:szCs w:val="24"/>
        </w:rPr>
        <w:t xml:space="preserve">The space provided has an independent customer door and separate employee entrance with access to the alarm pad.  </w:t>
      </w:r>
    </w:p>
    <w:p w:rsidR="00F32510" w:rsidRPr="00891B52" w:rsidRDefault="00F32510" w:rsidP="00F32510">
      <w:pPr>
        <w:numPr>
          <w:ilvl w:val="0"/>
          <w:numId w:val="33"/>
        </w:numPr>
        <w:spacing w:after="200" w:line="276" w:lineRule="auto"/>
        <w:contextualSpacing/>
        <w:rPr>
          <w:rFonts w:eastAsia="Calibri"/>
          <w:szCs w:val="24"/>
        </w:rPr>
      </w:pPr>
      <w:r w:rsidRPr="00891B52">
        <w:rPr>
          <w:rFonts w:eastAsia="Calibri"/>
          <w:szCs w:val="24"/>
        </w:rPr>
        <w:t>Large windows in the front provide an excellent and inviting view for prospective customers</w:t>
      </w:r>
    </w:p>
    <w:p w:rsidR="00F32510" w:rsidRPr="00891B52" w:rsidRDefault="00F32510" w:rsidP="00F32510">
      <w:pPr>
        <w:numPr>
          <w:ilvl w:val="0"/>
          <w:numId w:val="33"/>
        </w:numPr>
        <w:spacing w:after="200" w:line="276" w:lineRule="auto"/>
        <w:contextualSpacing/>
        <w:rPr>
          <w:rFonts w:eastAsia="Calibri"/>
          <w:szCs w:val="24"/>
        </w:rPr>
      </w:pPr>
      <w:r w:rsidRPr="00891B52">
        <w:rPr>
          <w:rFonts w:eastAsia="Calibri"/>
          <w:szCs w:val="24"/>
        </w:rPr>
        <w:t xml:space="preserve">A large sky light provides natural lighting to enhance the atmosphere as well as adequate overhead lighting </w:t>
      </w:r>
    </w:p>
    <w:p w:rsidR="00F32510" w:rsidRPr="00891B52" w:rsidRDefault="00F32510" w:rsidP="00F32510">
      <w:pPr>
        <w:numPr>
          <w:ilvl w:val="0"/>
          <w:numId w:val="33"/>
        </w:numPr>
        <w:spacing w:after="200" w:line="276" w:lineRule="auto"/>
        <w:contextualSpacing/>
        <w:rPr>
          <w:rFonts w:eastAsia="Calibri"/>
          <w:szCs w:val="24"/>
        </w:rPr>
      </w:pPr>
      <w:r w:rsidRPr="00891B52">
        <w:rPr>
          <w:rFonts w:eastAsia="Calibri"/>
          <w:szCs w:val="24"/>
        </w:rPr>
        <w:t xml:space="preserve">1 regular and 2 </w:t>
      </w:r>
      <w:r>
        <w:rPr>
          <w:rFonts w:eastAsia="Calibri"/>
          <w:szCs w:val="24"/>
        </w:rPr>
        <w:t>ADA parking spaces are in</w:t>
      </w:r>
      <w:r w:rsidRPr="00891B52">
        <w:rPr>
          <w:rFonts w:eastAsia="Calibri"/>
          <w:szCs w:val="24"/>
        </w:rPr>
        <w:t xml:space="preserve"> front of the facility as well as parking at the Civic Center Garage (The Conservatory validate</w:t>
      </w:r>
      <w:r>
        <w:rPr>
          <w:rFonts w:eastAsia="Calibri"/>
          <w:szCs w:val="24"/>
        </w:rPr>
        <w:t>s</w:t>
      </w:r>
      <w:r w:rsidRPr="00891B52">
        <w:rPr>
          <w:rFonts w:eastAsia="Calibri"/>
          <w:szCs w:val="24"/>
        </w:rPr>
        <w:t xml:space="preserve"> parking)</w:t>
      </w:r>
    </w:p>
    <w:p w:rsidR="00F32510" w:rsidRPr="00891B52" w:rsidRDefault="00F32510" w:rsidP="00F32510">
      <w:pPr>
        <w:numPr>
          <w:ilvl w:val="0"/>
          <w:numId w:val="33"/>
        </w:numPr>
        <w:spacing w:after="200" w:line="276" w:lineRule="auto"/>
        <w:contextualSpacing/>
        <w:rPr>
          <w:rFonts w:eastAsia="Calibri"/>
          <w:szCs w:val="24"/>
        </w:rPr>
      </w:pPr>
      <w:r w:rsidRPr="00891B52">
        <w:rPr>
          <w:rFonts w:eastAsia="Calibri"/>
          <w:szCs w:val="24"/>
        </w:rPr>
        <w:t xml:space="preserve">There are provided parking spaces in back of the Conservatory for 2 </w:t>
      </w:r>
      <w:r>
        <w:rPr>
          <w:rFonts w:eastAsia="Calibri"/>
          <w:szCs w:val="24"/>
        </w:rPr>
        <w:t>vehicles</w:t>
      </w:r>
      <w:r w:rsidRPr="00891B52">
        <w:rPr>
          <w:rFonts w:eastAsia="Calibri"/>
          <w:szCs w:val="24"/>
        </w:rPr>
        <w:t xml:space="preserve"> of the vendor</w:t>
      </w:r>
    </w:p>
    <w:p w:rsidR="00F32510" w:rsidRPr="00891B52" w:rsidRDefault="00F32510" w:rsidP="00F32510">
      <w:pPr>
        <w:numPr>
          <w:ilvl w:val="0"/>
          <w:numId w:val="33"/>
        </w:numPr>
        <w:spacing w:after="200" w:line="276" w:lineRule="auto"/>
        <w:contextualSpacing/>
        <w:rPr>
          <w:rFonts w:eastAsia="Calibri"/>
          <w:szCs w:val="24"/>
        </w:rPr>
      </w:pPr>
      <w:r w:rsidRPr="00891B52">
        <w:rPr>
          <w:rFonts w:eastAsia="Calibri"/>
          <w:szCs w:val="24"/>
        </w:rPr>
        <w:t>The Main Service area is 26’X24’ and the Prep/Clean</w:t>
      </w:r>
      <w:r>
        <w:rPr>
          <w:rFonts w:eastAsia="Calibri"/>
          <w:szCs w:val="24"/>
        </w:rPr>
        <w:t>-up</w:t>
      </w:r>
      <w:r w:rsidRPr="00891B52">
        <w:rPr>
          <w:rFonts w:eastAsia="Calibri"/>
          <w:szCs w:val="24"/>
        </w:rPr>
        <w:t xml:space="preserve"> area is 10’x8 1/2’</w:t>
      </w:r>
    </w:p>
    <w:p w:rsidR="00F32510" w:rsidRPr="00891B52" w:rsidRDefault="00F32510" w:rsidP="00F32510">
      <w:pPr>
        <w:numPr>
          <w:ilvl w:val="0"/>
          <w:numId w:val="33"/>
        </w:numPr>
        <w:spacing w:after="200" w:line="276" w:lineRule="auto"/>
        <w:contextualSpacing/>
        <w:rPr>
          <w:rFonts w:eastAsia="Calibri"/>
          <w:szCs w:val="24"/>
        </w:rPr>
      </w:pPr>
      <w:r w:rsidRPr="00891B52">
        <w:rPr>
          <w:rFonts w:eastAsia="Calibri"/>
          <w:szCs w:val="24"/>
        </w:rPr>
        <w:t>The Main area has a hand wash sink</w:t>
      </w:r>
      <w:r>
        <w:rPr>
          <w:rFonts w:eastAsia="Calibri"/>
          <w:szCs w:val="24"/>
        </w:rPr>
        <w:t>.</w:t>
      </w:r>
    </w:p>
    <w:p w:rsidR="00F32510" w:rsidRDefault="00F32510" w:rsidP="00F32510">
      <w:pPr>
        <w:numPr>
          <w:ilvl w:val="0"/>
          <w:numId w:val="33"/>
        </w:numPr>
        <w:spacing w:after="200" w:line="276" w:lineRule="auto"/>
        <w:contextualSpacing/>
        <w:rPr>
          <w:rFonts w:eastAsia="Calibri"/>
          <w:szCs w:val="24"/>
        </w:rPr>
      </w:pPr>
      <w:r w:rsidRPr="00891B52">
        <w:rPr>
          <w:rFonts w:eastAsia="Calibri"/>
          <w:szCs w:val="24"/>
        </w:rPr>
        <w:t>The Main area has a ceramic tiled</w:t>
      </w:r>
      <w:r>
        <w:rPr>
          <w:rFonts w:eastAsia="Calibri"/>
          <w:szCs w:val="24"/>
        </w:rPr>
        <w:t xml:space="preserve"> wall and laminate floor – and the Prep/Clean-up area has a grey</w:t>
      </w:r>
      <w:r w:rsidRPr="00891B52">
        <w:rPr>
          <w:rFonts w:eastAsia="Calibri"/>
          <w:szCs w:val="24"/>
        </w:rPr>
        <w:t xml:space="preserve"> pebble grain FRP board on the wall</w:t>
      </w:r>
      <w:r>
        <w:rPr>
          <w:rFonts w:eastAsia="Calibri"/>
          <w:szCs w:val="24"/>
        </w:rPr>
        <w:t xml:space="preserve"> backing the sink, meeting Board of Health Requirements </w:t>
      </w:r>
    </w:p>
    <w:p w:rsidR="00F32510" w:rsidRPr="00891B52" w:rsidRDefault="00F32510" w:rsidP="00F32510">
      <w:pPr>
        <w:numPr>
          <w:ilvl w:val="0"/>
          <w:numId w:val="33"/>
        </w:numPr>
        <w:spacing w:after="200" w:line="276" w:lineRule="auto"/>
        <w:contextualSpacing/>
        <w:rPr>
          <w:rFonts w:eastAsia="Calibri"/>
          <w:szCs w:val="24"/>
        </w:rPr>
      </w:pPr>
      <w:r>
        <w:rPr>
          <w:rFonts w:eastAsia="Calibri"/>
          <w:szCs w:val="24"/>
        </w:rPr>
        <w:t>Décor is contemporary, fresh, and neutral to facilitate vendor putting their aesthetic stamp on the space</w:t>
      </w:r>
    </w:p>
    <w:p w:rsidR="00F32510" w:rsidRPr="00891B52" w:rsidRDefault="00F32510" w:rsidP="00F32510">
      <w:pPr>
        <w:numPr>
          <w:ilvl w:val="0"/>
          <w:numId w:val="33"/>
        </w:numPr>
        <w:spacing w:after="200" w:line="276" w:lineRule="auto"/>
        <w:contextualSpacing/>
        <w:rPr>
          <w:rFonts w:eastAsia="Calibri"/>
          <w:szCs w:val="24"/>
        </w:rPr>
      </w:pPr>
      <w:r w:rsidRPr="00891B52">
        <w:rPr>
          <w:rFonts w:eastAsia="Calibri"/>
          <w:szCs w:val="24"/>
        </w:rPr>
        <w:t xml:space="preserve">There is a front patio outside the customer entrance that can </w:t>
      </w:r>
      <w:r>
        <w:rPr>
          <w:rFonts w:eastAsia="Calibri"/>
          <w:szCs w:val="24"/>
        </w:rPr>
        <w:t>be used for customer seating</w:t>
      </w:r>
    </w:p>
    <w:p w:rsidR="00F32510" w:rsidRPr="00891B52" w:rsidRDefault="00F32510" w:rsidP="00F32510">
      <w:pPr>
        <w:numPr>
          <w:ilvl w:val="0"/>
          <w:numId w:val="33"/>
        </w:numPr>
        <w:spacing w:after="200" w:line="276" w:lineRule="auto"/>
        <w:contextualSpacing/>
        <w:rPr>
          <w:rFonts w:eastAsia="Calibri"/>
          <w:i/>
          <w:szCs w:val="24"/>
        </w:rPr>
      </w:pPr>
      <w:r w:rsidRPr="00891B52">
        <w:rPr>
          <w:rFonts w:eastAsia="Calibri"/>
          <w:szCs w:val="24"/>
        </w:rPr>
        <w:t>The prep/clean-up  area  is supplied with a hand wash sink</w:t>
      </w:r>
    </w:p>
    <w:p w:rsidR="00F32510" w:rsidRPr="00A66127" w:rsidRDefault="00F32510" w:rsidP="00F32510">
      <w:pPr>
        <w:numPr>
          <w:ilvl w:val="0"/>
          <w:numId w:val="33"/>
        </w:numPr>
        <w:spacing w:after="200" w:line="276" w:lineRule="auto"/>
        <w:contextualSpacing/>
        <w:rPr>
          <w:rFonts w:eastAsia="Calibri"/>
          <w:i/>
          <w:szCs w:val="24"/>
        </w:rPr>
      </w:pPr>
      <w:r w:rsidRPr="00891B52">
        <w:rPr>
          <w:rFonts w:eastAsia="Calibri"/>
          <w:szCs w:val="24"/>
        </w:rPr>
        <w:t>The prep/clean-up area is also supplied with a 3 basin commercial restaurant  sink, grease trap and a concrete floor with a floor drain</w:t>
      </w:r>
    </w:p>
    <w:p w:rsidR="00F32510" w:rsidRDefault="00F32510" w:rsidP="00F32510">
      <w:pPr>
        <w:spacing w:after="200" w:line="276" w:lineRule="auto"/>
        <w:contextualSpacing/>
        <w:rPr>
          <w:rFonts w:eastAsia="Calibri"/>
          <w:szCs w:val="24"/>
        </w:rPr>
      </w:pPr>
    </w:p>
    <w:p w:rsidR="00F32510" w:rsidRPr="00A66127" w:rsidRDefault="00F32510" w:rsidP="00F32510">
      <w:pPr>
        <w:numPr>
          <w:ilvl w:val="0"/>
          <w:numId w:val="33"/>
        </w:numPr>
        <w:spacing w:after="200" w:line="276" w:lineRule="auto"/>
        <w:contextualSpacing/>
        <w:rPr>
          <w:rFonts w:eastAsia="Calibri"/>
          <w:b/>
          <w:i/>
          <w:szCs w:val="24"/>
        </w:rPr>
      </w:pPr>
      <w:r w:rsidRPr="00A66127">
        <w:rPr>
          <w:rFonts w:eastAsia="Calibri"/>
          <w:b/>
          <w:szCs w:val="24"/>
        </w:rPr>
        <w:lastRenderedPageBreak/>
        <w:t>Electrical</w:t>
      </w:r>
    </w:p>
    <w:p w:rsidR="00F32510" w:rsidRDefault="00F32510" w:rsidP="00F32510">
      <w:pPr>
        <w:numPr>
          <w:ilvl w:val="1"/>
          <w:numId w:val="33"/>
        </w:numPr>
        <w:spacing w:after="200" w:line="276" w:lineRule="auto"/>
        <w:contextualSpacing/>
        <w:rPr>
          <w:rFonts w:eastAsia="Calibri"/>
          <w:i/>
          <w:szCs w:val="24"/>
        </w:rPr>
      </w:pPr>
      <w:r>
        <w:rPr>
          <w:rFonts w:eastAsia="Calibri"/>
          <w:i/>
          <w:szCs w:val="24"/>
        </w:rPr>
        <w:t>Prep Kitchen Area:</w:t>
      </w:r>
    </w:p>
    <w:p w:rsidR="00F32510" w:rsidRDefault="00F32510" w:rsidP="00F32510">
      <w:pPr>
        <w:numPr>
          <w:ilvl w:val="2"/>
          <w:numId w:val="33"/>
        </w:numPr>
        <w:spacing w:after="200" w:line="276" w:lineRule="auto"/>
        <w:contextualSpacing/>
        <w:rPr>
          <w:rFonts w:eastAsia="Calibri"/>
          <w:i/>
          <w:szCs w:val="24"/>
        </w:rPr>
      </w:pPr>
      <w:r>
        <w:rPr>
          <w:rFonts w:eastAsia="Calibri"/>
          <w:i/>
          <w:szCs w:val="24"/>
        </w:rPr>
        <w:t>3 – 110V on a shared 20 amp circuit (ground fault protected)</w:t>
      </w:r>
    </w:p>
    <w:p w:rsidR="00F32510" w:rsidRDefault="00F32510" w:rsidP="00F32510">
      <w:pPr>
        <w:numPr>
          <w:ilvl w:val="2"/>
          <w:numId w:val="33"/>
        </w:numPr>
        <w:spacing w:after="200" w:line="276" w:lineRule="auto"/>
        <w:contextualSpacing/>
        <w:rPr>
          <w:rFonts w:eastAsia="Calibri"/>
          <w:i/>
          <w:szCs w:val="24"/>
        </w:rPr>
      </w:pPr>
      <w:r>
        <w:rPr>
          <w:rFonts w:eastAsia="Calibri"/>
          <w:i/>
          <w:szCs w:val="24"/>
        </w:rPr>
        <w:t>1 – 110 V on a single 20 amp circuit</w:t>
      </w:r>
    </w:p>
    <w:p w:rsidR="00F32510" w:rsidRDefault="00F32510" w:rsidP="00F32510">
      <w:pPr>
        <w:numPr>
          <w:ilvl w:val="1"/>
          <w:numId w:val="33"/>
        </w:numPr>
        <w:spacing w:after="200" w:line="276" w:lineRule="auto"/>
        <w:contextualSpacing/>
        <w:rPr>
          <w:rFonts w:eastAsia="Calibri"/>
          <w:i/>
          <w:szCs w:val="24"/>
        </w:rPr>
      </w:pPr>
      <w:r>
        <w:rPr>
          <w:rFonts w:eastAsia="Calibri"/>
          <w:i/>
          <w:szCs w:val="24"/>
        </w:rPr>
        <w:t>Front of Counter:</w:t>
      </w:r>
    </w:p>
    <w:p w:rsidR="00F32510" w:rsidRDefault="00F32510" w:rsidP="00F32510">
      <w:pPr>
        <w:numPr>
          <w:ilvl w:val="2"/>
          <w:numId w:val="33"/>
        </w:numPr>
        <w:spacing w:after="200" w:line="276" w:lineRule="auto"/>
        <w:contextualSpacing/>
        <w:rPr>
          <w:rFonts w:eastAsia="Calibri"/>
          <w:i/>
          <w:szCs w:val="24"/>
        </w:rPr>
      </w:pPr>
      <w:r>
        <w:rPr>
          <w:rFonts w:eastAsia="Calibri"/>
          <w:i/>
          <w:szCs w:val="24"/>
        </w:rPr>
        <w:t>3 – 110V on individual 20 amp circuits</w:t>
      </w:r>
    </w:p>
    <w:p w:rsidR="00F32510" w:rsidRDefault="00F32510" w:rsidP="00F32510">
      <w:pPr>
        <w:numPr>
          <w:ilvl w:val="1"/>
          <w:numId w:val="33"/>
        </w:numPr>
        <w:spacing w:after="200" w:line="276" w:lineRule="auto"/>
        <w:contextualSpacing/>
        <w:rPr>
          <w:rFonts w:eastAsia="Calibri"/>
          <w:i/>
          <w:szCs w:val="24"/>
        </w:rPr>
      </w:pPr>
      <w:r>
        <w:rPr>
          <w:rFonts w:eastAsia="Calibri"/>
          <w:i/>
          <w:szCs w:val="24"/>
        </w:rPr>
        <w:t>Behind Counter:</w:t>
      </w:r>
    </w:p>
    <w:p w:rsidR="00F32510" w:rsidRDefault="00F32510" w:rsidP="00F32510">
      <w:pPr>
        <w:numPr>
          <w:ilvl w:val="2"/>
          <w:numId w:val="33"/>
        </w:numPr>
        <w:spacing w:after="200" w:line="276" w:lineRule="auto"/>
        <w:contextualSpacing/>
        <w:rPr>
          <w:rFonts w:eastAsia="Calibri"/>
          <w:i/>
          <w:szCs w:val="24"/>
        </w:rPr>
      </w:pPr>
      <w:r>
        <w:rPr>
          <w:rFonts w:eastAsia="Calibri"/>
          <w:i/>
          <w:szCs w:val="24"/>
        </w:rPr>
        <w:t>1 – 250V outlet on a 30 amp circuit</w:t>
      </w:r>
    </w:p>
    <w:p w:rsidR="00F32510" w:rsidRDefault="00F32510" w:rsidP="00F32510">
      <w:pPr>
        <w:numPr>
          <w:ilvl w:val="2"/>
          <w:numId w:val="33"/>
        </w:numPr>
        <w:spacing w:after="200" w:line="276" w:lineRule="auto"/>
        <w:contextualSpacing/>
        <w:rPr>
          <w:rFonts w:eastAsia="Calibri"/>
          <w:i/>
          <w:szCs w:val="24"/>
        </w:rPr>
      </w:pPr>
      <w:r>
        <w:rPr>
          <w:rFonts w:eastAsia="Calibri"/>
          <w:i/>
          <w:szCs w:val="24"/>
        </w:rPr>
        <w:t>7 – 110V outlets on individual 20 amp circuits</w:t>
      </w:r>
    </w:p>
    <w:p w:rsidR="00F32510" w:rsidRPr="00A66127" w:rsidRDefault="00F32510" w:rsidP="00F32510">
      <w:pPr>
        <w:numPr>
          <w:ilvl w:val="2"/>
          <w:numId w:val="33"/>
        </w:numPr>
        <w:spacing w:after="200" w:line="276" w:lineRule="auto"/>
        <w:contextualSpacing/>
        <w:rPr>
          <w:rFonts w:eastAsia="Calibri"/>
          <w:i/>
          <w:szCs w:val="24"/>
        </w:rPr>
      </w:pPr>
      <w:r>
        <w:rPr>
          <w:rFonts w:eastAsia="Calibri"/>
          <w:i/>
          <w:szCs w:val="24"/>
        </w:rPr>
        <w:t>2 – 110V outlets on a shared 20 amp cicuit</w:t>
      </w:r>
    </w:p>
    <w:p w:rsidR="00F32510" w:rsidRPr="00F77D89" w:rsidRDefault="00F32510" w:rsidP="00F32510">
      <w:pPr>
        <w:rPr>
          <w:b/>
          <w:sz w:val="16"/>
          <w:szCs w:val="28"/>
        </w:rPr>
      </w:pPr>
    </w:p>
    <w:p w:rsidR="00F32510" w:rsidRPr="003E7241" w:rsidRDefault="00F32510" w:rsidP="00F32510">
      <w:pPr>
        <w:rPr>
          <w:b/>
          <w:sz w:val="28"/>
          <w:szCs w:val="28"/>
        </w:rPr>
      </w:pPr>
      <w:r>
        <w:rPr>
          <w:b/>
          <w:sz w:val="28"/>
          <w:szCs w:val="28"/>
        </w:rPr>
        <w:t>Conservatory Provides the following Utilities</w:t>
      </w:r>
    </w:p>
    <w:p w:rsidR="00F32510" w:rsidRPr="00891B52" w:rsidRDefault="00F32510" w:rsidP="00F32510">
      <w:pPr>
        <w:numPr>
          <w:ilvl w:val="0"/>
          <w:numId w:val="33"/>
        </w:numPr>
        <w:spacing w:after="200" w:line="276" w:lineRule="auto"/>
        <w:contextualSpacing/>
        <w:rPr>
          <w:rFonts w:eastAsia="Calibri"/>
          <w:i/>
          <w:szCs w:val="24"/>
        </w:rPr>
      </w:pPr>
      <w:r>
        <w:rPr>
          <w:rFonts w:eastAsia="Calibri"/>
          <w:szCs w:val="24"/>
        </w:rPr>
        <w:t>Free Customer Wi-Fi</w:t>
      </w:r>
    </w:p>
    <w:p w:rsidR="00F32510" w:rsidRPr="00B16FB2" w:rsidRDefault="00F32510" w:rsidP="00F32510">
      <w:pPr>
        <w:numPr>
          <w:ilvl w:val="0"/>
          <w:numId w:val="33"/>
        </w:numPr>
        <w:spacing w:after="200" w:line="276" w:lineRule="auto"/>
        <w:contextualSpacing/>
        <w:rPr>
          <w:rFonts w:eastAsia="Calibri"/>
          <w:i/>
          <w:szCs w:val="24"/>
        </w:rPr>
      </w:pPr>
      <w:r>
        <w:rPr>
          <w:rFonts w:eastAsia="Calibri"/>
          <w:szCs w:val="24"/>
        </w:rPr>
        <w:t>Electric Service</w:t>
      </w:r>
    </w:p>
    <w:p w:rsidR="00F32510" w:rsidRPr="00B16FB2" w:rsidRDefault="00F32510" w:rsidP="00F32510">
      <w:pPr>
        <w:numPr>
          <w:ilvl w:val="0"/>
          <w:numId w:val="33"/>
        </w:numPr>
        <w:spacing w:after="200" w:line="276" w:lineRule="auto"/>
        <w:contextualSpacing/>
        <w:rPr>
          <w:rFonts w:eastAsia="Calibri"/>
          <w:i/>
          <w:szCs w:val="24"/>
        </w:rPr>
      </w:pPr>
      <w:r>
        <w:rPr>
          <w:rFonts w:eastAsia="Calibri"/>
          <w:szCs w:val="24"/>
        </w:rPr>
        <w:t>Heating &amp; Cooling</w:t>
      </w:r>
    </w:p>
    <w:p w:rsidR="00F32510" w:rsidRPr="00B16FB2" w:rsidRDefault="00F32510" w:rsidP="00F32510">
      <w:pPr>
        <w:numPr>
          <w:ilvl w:val="0"/>
          <w:numId w:val="33"/>
        </w:numPr>
        <w:spacing w:after="200" w:line="276" w:lineRule="auto"/>
        <w:contextualSpacing/>
        <w:rPr>
          <w:rFonts w:eastAsia="Calibri"/>
          <w:i/>
          <w:szCs w:val="24"/>
        </w:rPr>
      </w:pPr>
      <w:r>
        <w:rPr>
          <w:rFonts w:eastAsia="Calibri"/>
          <w:szCs w:val="24"/>
        </w:rPr>
        <w:t>Water &amp; Sewer</w:t>
      </w:r>
    </w:p>
    <w:p w:rsidR="00F32510" w:rsidRPr="00F77D89" w:rsidRDefault="00F32510" w:rsidP="00F32510">
      <w:pPr>
        <w:rPr>
          <w:b/>
          <w:sz w:val="18"/>
          <w:szCs w:val="28"/>
        </w:rPr>
      </w:pPr>
    </w:p>
    <w:p w:rsidR="00F32510" w:rsidRDefault="00F32510" w:rsidP="00F32510">
      <w:pPr>
        <w:rPr>
          <w:b/>
          <w:sz w:val="28"/>
          <w:szCs w:val="28"/>
        </w:rPr>
      </w:pPr>
      <w:r>
        <w:rPr>
          <w:b/>
          <w:sz w:val="28"/>
          <w:szCs w:val="28"/>
        </w:rPr>
        <w:t>Conservatory Provides the following Services</w:t>
      </w:r>
    </w:p>
    <w:p w:rsidR="00F32510" w:rsidRPr="00891B52" w:rsidRDefault="00F32510" w:rsidP="00F32510">
      <w:pPr>
        <w:numPr>
          <w:ilvl w:val="0"/>
          <w:numId w:val="33"/>
        </w:numPr>
        <w:spacing w:after="200" w:line="276" w:lineRule="auto"/>
        <w:contextualSpacing/>
        <w:rPr>
          <w:rFonts w:eastAsia="Calibri"/>
          <w:i/>
          <w:szCs w:val="24"/>
        </w:rPr>
      </w:pPr>
      <w:r>
        <w:rPr>
          <w:rFonts w:eastAsia="Calibri"/>
          <w:szCs w:val="24"/>
        </w:rPr>
        <w:t xml:space="preserve">Ice Machine on premises </w:t>
      </w:r>
    </w:p>
    <w:p w:rsidR="00F32510" w:rsidRPr="00B16FB2" w:rsidRDefault="00F32510" w:rsidP="00F32510">
      <w:pPr>
        <w:numPr>
          <w:ilvl w:val="0"/>
          <w:numId w:val="33"/>
        </w:numPr>
        <w:spacing w:after="200" w:line="276" w:lineRule="auto"/>
        <w:contextualSpacing/>
        <w:rPr>
          <w:rFonts w:eastAsia="Calibri"/>
          <w:i/>
          <w:szCs w:val="24"/>
        </w:rPr>
      </w:pPr>
      <w:r>
        <w:rPr>
          <w:rFonts w:eastAsia="Calibri"/>
          <w:szCs w:val="24"/>
        </w:rPr>
        <w:t>Trash Removal</w:t>
      </w:r>
    </w:p>
    <w:p w:rsidR="00F32510" w:rsidRPr="00B16FB2" w:rsidRDefault="00F32510" w:rsidP="00F32510">
      <w:pPr>
        <w:numPr>
          <w:ilvl w:val="0"/>
          <w:numId w:val="33"/>
        </w:numPr>
        <w:spacing w:after="200" w:line="276" w:lineRule="auto"/>
        <w:contextualSpacing/>
        <w:rPr>
          <w:rFonts w:eastAsia="Calibri"/>
          <w:i/>
          <w:szCs w:val="24"/>
        </w:rPr>
      </w:pPr>
      <w:r>
        <w:rPr>
          <w:rFonts w:eastAsia="Calibri"/>
          <w:szCs w:val="24"/>
        </w:rPr>
        <w:t>Snow Removal</w:t>
      </w:r>
    </w:p>
    <w:p w:rsidR="00F32510" w:rsidRPr="00F77D89" w:rsidRDefault="00F32510" w:rsidP="00F32510">
      <w:pPr>
        <w:numPr>
          <w:ilvl w:val="0"/>
          <w:numId w:val="33"/>
        </w:numPr>
        <w:spacing w:after="200" w:line="276" w:lineRule="auto"/>
        <w:contextualSpacing/>
        <w:rPr>
          <w:rFonts w:eastAsia="Calibri"/>
          <w:i/>
          <w:szCs w:val="24"/>
        </w:rPr>
      </w:pPr>
      <w:r>
        <w:rPr>
          <w:rFonts w:eastAsia="Calibri"/>
          <w:szCs w:val="24"/>
        </w:rPr>
        <w:t>Clean Restrooms for Customers &amp; Staff</w:t>
      </w:r>
    </w:p>
    <w:p w:rsidR="00F32510" w:rsidRPr="00B16FB2" w:rsidRDefault="00F32510" w:rsidP="00F32510">
      <w:pPr>
        <w:numPr>
          <w:ilvl w:val="0"/>
          <w:numId w:val="33"/>
        </w:numPr>
        <w:spacing w:after="200" w:line="276" w:lineRule="auto"/>
        <w:contextualSpacing/>
        <w:rPr>
          <w:rFonts w:eastAsia="Calibri"/>
          <w:i/>
          <w:szCs w:val="24"/>
        </w:rPr>
      </w:pPr>
      <w:r>
        <w:rPr>
          <w:rFonts w:eastAsia="Calibri"/>
          <w:szCs w:val="24"/>
        </w:rPr>
        <w:t>Transfer of two-way excise permit</w:t>
      </w:r>
    </w:p>
    <w:p w:rsidR="00F32510" w:rsidRPr="00B16FB2" w:rsidRDefault="00F32510" w:rsidP="00F32510">
      <w:pPr>
        <w:pStyle w:val="ListParagraph"/>
        <w:numPr>
          <w:ilvl w:val="0"/>
          <w:numId w:val="33"/>
        </w:numPr>
        <w:rPr>
          <w:rFonts w:ascii="Times New Roman" w:hAnsi="Times New Roman" w:cs="Times New Roman"/>
          <w:b/>
          <w:sz w:val="24"/>
          <w:szCs w:val="24"/>
        </w:rPr>
      </w:pPr>
      <w:r w:rsidRPr="00B16FB2">
        <w:rPr>
          <w:rFonts w:ascii="Times New Roman" w:hAnsi="Times New Roman" w:cs="Times New Roman"/>
          <w:b/>
          <w:sz w:val="24"/>
          <w:szCs w:val="24"/>
        </w:rPr>
        <w:t>Marketing Assistance</w:t>
      </w:r>
    </w:p>
    <w:p w:rsidR="00F32510" w:rsidRDefault="00F32510" w:rsidP="00F32510">
      <w:pPr>
        <w:numPr>
          <w:ilvl w:val="0"/>
          <w:numId w:val="32"/>
        </w:numPr>
        <w:rPr>
          <w:rFonts w:eastAsia="Calibri"/>
          <w:szCs w:val="24"/>
        </w:rPr>
      </w:pPr>
      <w:r w:rsidRPr="00B16FB2">
        <w:rPr>
          <w:rFonts w:eastAsia="Calibri"/>
          <w:szCs w:val="24"/>
        </w:rPr>
        <w:t>Space will be provided for v</w:t>
      </w:r>
      <w:r>
        <w:rPr>
          <w:rFonts w:eastAsia="Calibri"/>
          <w:szCs w:val="24"/>
        </w:rPr>
        <w:t>endor-supplied exterior signage</w:t>
      </w:r>
    </w:p>
    <w:p w:rsidR="00F32510" w:rsidRPr="00B16FB2" w:rsidRDefault="00F32510" w:rsidP="00F32510">
      <w:pPr>
        <w:numPr>
          <w:ilvl w:val="0"/>
          <w:numId w:val="32"/>
        </w:numPr>
        <w:rPr>
          <w:rFonts w:eastAsia="Calibri"/>
          <w:szCs w:val="24"/>
        </w:rPr>
      </w:pPr>
      <w:r w:rsidRPr="00B16FB2">
        <w:rPr>
          <w:rFonts w:eastAsia="Calibri"/>
          <w:szCs w:val="24"/>
        </w:rPr>
        <w:t xml:space="preserve">Ability to advertise on the Conservatory’s electronic sign at the corner of </w:t>
      </w:r>
      <w:r>
        <w:rPr>
          <w:rFonts w:eastAsia="Calibri"/>
          <w:szCs w:val="24"/>
        </w:rPr>
        <w:t>Jefferson Blvd. and Calhoun St.</w:t>
      </w:r>
    </w:p>
    <w:p w:rsidR="00F32510" w:rsidRDefault="00F32510" w:rsidP="00F32510">
      <w:pPr>
        <w:numPr>
          <w:ilvl w:val="0"/>
          <w:numId w:val="32"/>
        </w:numPr>
        <w:rPr>
          <w:rFonts w:eastAsia="Calibri"/>
          <w:szCs w:val="24"/>
        </w:rPr>
      </w:pPr>
      <w:r w:rsidRPr="003E7241">
        <w:rPr>
          <w:rFonts w:eastAsia="Calibri"/>
          <w:szCs w:val="24"/>
        </w:rPr>
        <w:t>Marketing opportunities from Conservatory/Fort Wayne Parks and Recreati</w:t>
      </w:r>
      <w:r>
        <w:rPr>
          <w:rFonts w:eastAsia="Calibri"/>
          <w:szCs w:val="24"/>
        </w:rPr>
        <w:t xml:space="preserve">on Department include: </w:t>
      </w:r>
    </w:p>
    <w:p w:rsidR="00F32510" w:rsidRDefault="00F32510" w:rsidP="00F32510">
      <w:pPr>
        <w:numPr>
          <w:ilvl w:val="1"/>
          <w:numId w:val="32"/>
        </w:numPr>
        <w:rPr>
          <w:rFonts w:eastAsia="Calibri"/>
          <w:szCs w:val="24"/>
        </w:rPr>
      </w:pPr>
      <w:r>
        <w:rPr>
          <w:rFonts w:eastAsia="Calibri"/>
          <w:szCs w:val="24"/>
        </w:rPr>
        <w:t xml:space="preserve">Inclusion in </w:t>
      </w:r>
      <w:r w:rsidRPr="003E7241">
        <w:rPr>
          <w:rFonts w:eastAsia="Calibri"/>
          <w:szCs w:val="24"/>
        </w:rPr>
        <w:t>Fun Times</w:t>
      </w:r>
      <w:r>
        <w:rPr>
          <w:rFonts w:eastAsia="Calibri"/>
          <w:szCs w:val="24"/>
        </w:rPr>
        <w:t xml:space="preserve"> publication</w:t>
      </w:r>
      <w:r w:rsidRPr="003E7241">
        <w:rPr>
          <w:rFonts w:eastAsia="Calibri"/>
          <w:szCs w:val="24"/>
        </w:rPr>
        <w:t xml:space="preserve"> (80,000 circulation, distributed four times per year), press releases, ads, email blasts, Facebook/Twitter, web sites, mentions in fliers/newsletters, joint coupon offers</w:t>
      </w:r>
    </w:p>
    <w:p w:rsidR="00F32510" w:rsidRDefault="00F32510" w:rsidP="00F32510">
      <w:pPr>
        <w:pStyle w:val="ListParagraph"/>
        <w:rPr>
          <w:b/>
          <w:szCs w:val="24"/>
        </w:rPr>
      </w:pPr>
    </w:p>
    <w:p w:rsidR="00F32510" w:rsidRPr="00F77D89" w:rsidRDefault="00F32510" w:rsidP="00F32510">
      <w:pPr>
        <w:numPr>
          <w:ilvl w:val="0"/>
          <w:numId w:val="34"/>
        </w:numPr>
        <w:tabs>
          <w:tab w:val="left" w:pos="1080"/>
        </w:tabs>
        <w:spacing w:after="200" w:line="276" w:lineRule="auto"/>
        <w:ind w:hanging="90"/>
        <w:contextualSpacing/>
        <w:rPr>
          <w:rFonts w:eastAsia="Calibri"/>
          <w:b/>
          <w:i/>
          <w:szCs w:val="24"/>
        </w:rPr>
      </w:pPr>
      <w:r w:rsidRPr="00451698">
        <w:rPr>
          <w:rFonts w:eastAsia="Calibri"/>
          <w:b/>
          <w:szCs w:val="24"/>
        </w:rPr>
        <w:t>Operational Considerations</w:t>
      </w:r>
    </w:p>
    <w:p w:rsidR="00F32510" w:rsidRDefault="00F32510" w:rsidP="00F32510">
      <w:pPr>
        <w:numPr>
          <w:ilvl w:val="0"/>
          <w:numId w:val="32"/>
        </w:numPr>
        <w:rPr>
          <w:rFonts w:eastAsia="Calibri"/>
          <w:szCs w:val="24"/>
        </w:rPr>
      </w:pPr>
      <w:r w:rsidRPr="003E7241">
        <w:rPr>
          <w:rFonts w:eastAsia="Calibri"/>
          <w:szCs w:val="24"/>
        </w:rPr>
        <w:t>Food and beverage service is intended to be cash and carry, c</w:t>
      </w:r>
      <w:r>
        <w:rPr>
          <w:rFonts w:eastAsia="Calibri"/>
          <w:szCs w:val="24"/>
        </w:rPr>
        <w:t>ustomer seating is provided in:</w:t>
      </w:r>
    </w:p>
    <w:p w:rsidR="00F32510" w:rsidRPr="003E7241" w:rsidRDefault="00F32510" w:rsidP="00F32510">
      <w:pPr>
        <w:numPr>
          <w:ilvl w:val="1"/>
          <w:numId w:val="32"/>
        </w:numPr>
        <w:rPr>
          <w:rFonts w:eastAsia="Calibri"/>
          <w:szCs w:val="24"/>
        </w:rPr>
      </w:pPr>
      <w:r w:rsidRPr="003E7241">
        <w:rPr>
          <w:rFonts w:eastAsia="Calibri"/>
          <w:szCs w:val="24"/>
        </w:rPr>
        <w:t>Atrium, Saguaro Room (except during exclusions in June and July), bench seating in gardens, café tables along Calhoun Street, wrought iron tables in Exploration Garden</w:t>
      </w:r>
      <w:r>
        <w:rPr>
          <w:rFonts w:eastAsia="Calibri"/>
          <w:szCs w:val="24"/>
        </w:rPr>
        <w:t>, and multiple patio spaces</w:t>
      </w:r>
    </w:p>
    <w:p w:rsidR="00F32510" w:rsidRPr="00B16FB2" w:rsidRDefault="00F32510" w:rsidP="00F32510">
      <w:pPr>
        <w:numPr>
          <w:ilvl w:val="0"/>
          <w:numId w:val="32"/>
        </w:numPr>
        <w:rPr>
          <w:i/>
        </w:rPr>
      </w:pPr>
      <w:r w:rsidRPr="003E7241">
        <w:rPr>
          <w:rFonts w:eastAsia="Calibri"/>
          <w:szCs w:val="24"/>
        </w:rPr>
        <w:t xml:space="preserve">Option to be open for business Sunday morning before the Conservatory’s opening hour </w:t>
      </w:r>
    </w:p>
    <w:p w:rsidR="00F32510" w:rsidRDefault="00F32510" w:rsidP="00F32510">
      <w:pPr>
        <w:numPr>
          <w:ilvl w:val="0"/>
          <w:numId w:val="32"/>
        </w:numPr>
        <w:spacing w:after="200" w:line="276" w:lineRule="auto"/>
      </w:pPr>
      <w:r w:rsidRPr="00F77D89">
        <w:rPr>
          <w:rFonts w:eastAsia="Calibri"/>
          <w:szCs w:val="24"/>
        </w:rPr>
        <w:t>Option to be open for breakfast at 7 am, Tuesday – Saturday</w:t>
      </w:r>
      <w:r w:rsidRPr="003E7241">
        <w:t xml:space="preserve"> </w:t>
      </w:r>
      <w:r>
        <w:br w:type="page"/>
      </w:r>
    </w:p>
    <w:p w:rsidR="00F32510" w:rsidRPr="00E447AC" w:rsidRDefault="00F32510" w:rsidP="00F32510">
      <w:pPr>
        <w:spacing w:after="200" w:line="276" w:lineRule="auto"/>
        <w:ind w:left="1440"/>
      </w:pPr>
      <w:r w:rsidRPr="00E447AC">
        <w:rPr>
          <w:b/>
          <w:spacing w:val="-3"/>
          <w:szCs w:val="36"/>
        </w:rPr>
        <w:lastRenderedPageBreak/>
        <w:t>SELECTION CRITERIA EVALUATION FORM</w:t>
      </w:r>
    </w:p>
    <w:tbl>
      <w:tblPr>
        <w:tblW w:w="10022"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4"/>
        <w:gridCol w:w="2162"/>
        <w:gridCol w:w="1728"/>
        <w:gridCol w:w="1211"/>
        <w:gridCol w:w="1667"/>
      </w:tblGrid>
      <w:tr w:rsidR="00F32510" w:rsidRPr="003E7241" w:rsidTr="002D4FBE">
        <w:trPr>
          <w:trHeight w:val="152"/>
        </w:trPr>
        <w:tc>
          <w:tcPr>
            <w:tcW w:w="3254" w:type="dxa"/>
            <w:tcBorders>
              <w:top w:val="single" w:sz="4" w:space="0" w:color="auto"/>
              <w:left w:val="single" w:sz="4" w:space="0" w:color="auto"/>
              <w:bottom w:val="double" w:sz="4" w:space="0" w:color="auto"/>
              <w:right w:val="single" w:sz="4" w:space="0" w:color="auto"/>
            </w:tcBorders>
            <w:shd w:val="clear" w:color="auto" w:fill="E0E0E0"/>
            <w:vAlign w:val="center"/>
          </w:tcPr>
          <w:p w:rsidR="00F32510" w:rsidRPr="00AE7EE7" w:rsidRDefault="00F32510" w:rsidP="002D4FBE">
            <w:pPr>
              <w:widowControl w:val="0"/>
              <w:suppressAutoHyphens/>
              <w:jc w:val="center"/>
              <w:rPr>
                <w:rFonts w:ascii="Arial" w:hAnsi="Arial"/>
                <w:b/>
                <w:snapToGrid w:val="0"/>
                <w:sz w:val="20"/>
              </w:rPr>
            </w:pPr>
            <w:r w:rsidRPr="00AE7EE7">
              <w:rPr>
                <w:rFonts w:ascii="Arial" w:hAnsi="Arial"/>
                <w:b/>
                <w:snapToGrid w:val="0"/>
                <w:sz w:val="20"/>
              </w:rPr>
              <w:t>A</w:t>
            </w:r>
          </w:p>
        </w:tc>
        <w:tc>
          <w:tcPr>
            <w:tcW w:w="2161" w:type="dxa"/>
            <w:tcBorders>
              <w:left w:val="single" w:sz="4" w:space="0" w:color="auto"/>
              <w:bottom w:val="double" w:sz="4" w:space="0" w:color="auto"/>
            </w:tcBorders>
            <w:shd w:val="clear" w:color="auto" w:fill="E0E0E0"/>
            <w:vAlign w:val="center"/>
          </w:tcPr>
          <w:p w:rsidR="00F32510" w:rsidRPr="00AE7EE7" w:rsidRDefault="00F32510" w:rsidP="002D4FBE">
            <w:pPr>
              <w:widowControl w:val="0"/>
              <w:suppressAutoHyphens/>
              <w:jc w:val="center"/>
              <w:rPr>
                <w:rFonts w:ascii="Arial" w:hAnsi="Arial"/>
                <w:b/>
                <w:snapToGrid w:val="0"/>
                <w:sz w:val="20"/>
              </w:rPr>
            </w:pPr>
            <w:r w:rsidRPr="00AE7EE7">
              <w:rPr>
                <w:rFonts w:ascii="Arial" w:hAnsi="Arial"/>
                <w:b/>
                <w:snapToGrid w:val="0"/>
                <w:sz w:val="20"/>
              </w:rPr>
              <w:t>B</w:t>
            </w:r>
          </w:p>
        </w:tc>
        <w:tc>
          <w:tcPr>
            <w:tcW w:w="1728" w:type="dxa"/>
            <w:tcBorders>
              <w:bottom w:val="double" w:sz="4" w:space="0" w:color="auto"/>
            </w:tcBorders>
            <w:shd w:val="clear" w:color="auto" w:fill="E0E0E0"/>
            <w:vAlign w:val="center"/>
          </w:tcPr>
          <w:p w:rsidR="00F32510" w:rsidRPr="00AE7EE7" w:rsidRDefault="00F32510" w:rsidP="002D4FBE">
            <w:pPr>
              <w:widowControl w:val="0"/>
              <w:suppressAutoHyphens/>
              <w:jc w:val="center"/>
              <w:rPr>
                <w:rFonts w:ascii="Arial" w:hAnsi="Arial"/>
                <w:b/>
                <w:snapToGrid w:val="0"/>
                <w:sz w:val="20"/>
              </w:rPr>
            </w:pPr>
            <w:r w:rsidRPr="00AE7EE7">
              <w:rPr>
                <w:rFonts w:ascii="Arial" w:hAnsi="Arial"/>
                <w:b/>
                <w:snapToGrid w:val="0"/>
                <w:sz w:val="20"/>
              </w:rPr>
              <w:t>C</w:t>
            </w:r>
          </w:p>
        </w:tc>
        <w:tc>
          <w:tcPr>
            <w:tcW w:w="1211" w:type="dxa"/>
            <w:tcBorders>
              <w:bottom w:val="double" w:sz="4" w:space="0" w:color="auto"/>
            </w:tcBorders>
            <w:shd w:val="clear" w:color="auto" w:fill="E0E0E0"/>
            <w:vAlign w:val="center"/>
          </w:tcPr>
          <w:p w:rsidR="00F32510" w:rsidRPr="00AE7EE7" w:rsidRDefault="00F32510" w:rsidP="002D4FBE">
            <w:pPr>
              <w:widowControl w:val="0"/>
              <w:suppressAutoHyphens/>
              <w:jc w:val="center"/>
              <w:rPr>
                <w:rFonts w:ascii="Arial" w:hAnsi="Arial"/>
                <w:b/>
                <w:snapToGrid w:val="0"/>
                <w:sz w:val="20"/>
              </w:rPr>
            </w:pPr>
            <w:r w:rsidRPr="00AE7EE7">
              <w:rPr>
                <w:rFonts w:ascii="Arial" w:hAnsi="Arial"/>
                <w:b/>
                <w:snapToGrid w:val="0"/>
                <w:sz w:val="20"/>
              </w:rPr>
              <w:t>D</w:t>
            </w:r>
          </w:p>
        </w:tc>
        <w:tc>
          <w:tcPr>
            <w:tcW w:w="1667" w:type="dxa"/>
            <w:tcBorders>
              <w:bottom w:val="double" w:sz="4" w:space="0" w:color="auto"/>
            </w:tcBorders>
            <w:shd w:val="clear" w:color="auto" w:fill="E0E0E0"/>
            <w:vAlign w:val="center"/>
          </w:tcPr>
          <w:p w:rsidR="00F32510" w:rsidRPr="00AE7EE7" w:rsidRDefault="00F32510" w:rsidP="002D4FBE">
            <w:pPr>
              <w:widowControl w:val="0"/>
              <w:suppressAutoHyphens/>
              <w:jc w:val="center"/>
              <w:rPr>
                <w:rFonts w:ascii="Arial" w:hAnsi="Arial"/>
                <w:b/>
                <w:snapToGrid w:val="0"/>
                <w:sz w:val="20"/>
              </w:rPr>
            </w:pPr>
            <w:r w:rsidRPr="00AE7EE7">
              <w:rPr>
                <w:rFonts w:ascii="Arial" w:hAnsi="Arial"/>
                <w:b/>
                <w:snapToGrid w:val="0"/>
                <w:sz w:val="20"/>
              </w:rPr>
              <w:t>E</w:t>
            </w:r>
          </w:p>
        </w:tc>
      </w:tr>
      <w:tr w:rsidR="00F32510" w:rsidRPr="003E7241" w:rsidTr="002D4FBE">
        <w:trPr>
          <w:trHeight w:val="910"/>
        </w:trPr>
        <w:tc>
          <w:tcPr>
            <w:tcW w:w="3254" w:type="dxa"/>
            <w:tcBorders>
              <w:top w:val="single" w:sz="4" w:space="0" w:color="auto"/>
              <w:left w:val="single" w:sz="4" w:space="0" w:color="auto"/>
              <w:bottom w:val="double" w:sz="4" w:space="0" w:color="auto"/>
              <w:right w:val="single" w:sz="4" w:space="0" w:color="auto"/>
            </w:tcBorders>
            <w:vAlign w:val="center"/>
          </w:tcPr>
          <w:p w:rsidR="00F32510" w:rsidRPr="00AE7EE7" w:rsidRDefault="00F32510" w:rsidP="002D4FBE">
            <w:pPr>
              <w:widowControl w:val="0"/>
              <w:suppressAutoHyphens/>
              <w:jc w:val="center"/>
              <w:rPr>
                <w:rFonts w:ascii="Arial" w:hAnsi="Arial"/>
                <w:b/>
                <w:snapToGrid w:val="0"/>
                <w:sz w:val="20"/>
              </w:rPr>
            </w:pPr>
            <w:r w:rsidRPr="00AE7EE7">
              <w:rPr>
                <w:rFonts w:ascii="Arial" w:hAnsi="Arial"/>
                <w:b/>
                <w:snapToGrid w:val="0"/>
                <w:sz w:val="20"/>
              </w:rPr>
              <w:t xml:space="preserve">EVALUATION CRITERIA </w:t>
            </w:r>
          </w:p>
        </w:tc>
        <w:tc>
          <w:tcPr>
            <w:tcW w:w="2161" w:type="dxa"/>
            <w:tcBorders>
              <w:left w:val="single" w:sz="4" w:space="0" w:color="auto"/>
              <w:bottom w:val="double" w:sz="4" w:space="0" w:color="auto"/>
            </w:tcBorders>
            <w:vAlign w:val="center"/>
          </w:tcPr>
          <w:p w:rsidR="00F32510" w:rsidRPr="00AE7EE7" w:rsidRDefault="00F32510" w:rsidP="002D4FBE">
            <w:pPr>
              <w:widowControl w:val="0"/>
              <w:suppressAutoHyphens/>
              <w:jc w:val="center"/>
              <w:rPr>
                <w:rFonts w:ascii="Arial" w:hAnsi="Arial"/>
                <w:b/>
                <w:snapToGrid w:val="0"/>
                <w:sz w:val="20"/>
                <w:szCs w:val="18"/>
              </w:rPr>
            </w:pPr>
            <w:r w:rsidRPr="00AE7EE7">
              <w:rPr>
                <w:rFonts w:ascii="Arial" w:hAnsi="Arial"/>
                <w:b/>
                <w:snapToGrid w:val="0"/>
                <w:sz w:val="20"/>
                <w:szCs w:val="18"/>
              </w:rPr>
              <w:t>WEIGHT</w:t>
            </w:r>
          </w:p>
          <w:p w:rsidR="00F32510" w:rsidRPr="00AE7EE7" w:rsidRDefault="00F32510" w:rsidP="002D4FBE">
            <w:pPr>
              <w:widowControl w:val="0"/>
              <w:suppressAutoHyphens/>
              <w:jc w:val="center"/>
              <w:rPr>
                <w:rFonts w:ascii="Arial" w:hAnsi="Arial"/>
                <w:b/>
                <w:snapToGrid w:val="0"/>
                <w:sz w:val="20"/>
              </w:rPr>
            </w:pPr>
            <w:r w:rsidRPr="00AE7EE7">
              <w:rPr>
                <w:rFonts w:ascii="Arial" w:hAnsi="Arial"/>
                <w:b/>
                <w:snapToGrid w:val="0"/>
                <w:sz w:val="20"/>
                <w:szCs w:val="18"/>
              </w:rPr>
              <w:t>1 - 10</w:t>
            </w:r>
          </w:p>
        </w:tc>
        <w:tc>
          <w:tcPr>
            <w:tcW w:w="1728" w:type="dxa"/>
            <w:tcBorders>
              <w:bottom w:val="double" w:sz="4" w:space="0" w:color="auto"/>
            </w:tcBorders>
            <w:vAlign w:val="center"/>
          </w:tcPr>
          <w:p w:rsidR="00F32510" w:rsidRPr="00AE7EE7" w:rsidRDefault="00F32510" w:rsidP="002D4FBE">
            <w:pPr>
              <w:widowControl w:val="0"/>
              <w:suppressAutoHyphens/>
              <w:jc w:val="center"/>
              <w:rPr>
                <w:rFonts w:ascii="Arial" w:hAnsi="Arial"/>
                <w:b/>
                <w:snapToGrid w:val="0"/>
                <w:sz w:val="20"/>
              </w:rPr>
            </w:pPr>
            <w:r w:rsidRPr="00AE7EE7">
              <w:rPr>
                <w:rFonts w:ascii="Arial" w:hAnsi="Arial"/>
                <w:b/>
                <w:snapToGrid w:val="0"/>
                <w:sz w:val="20"/>
                <w:szCs w:val="22"/>
              </w:rPr>
              <w:t>ABILITY, COMPETENCE, OR EXPERIENCE  LEVEL</w:t>
            </w:r>
            <w:r w:rsidRPr="00AE7EE7">
              <w:rPr>
                <w:rFonts w:ascii="Arial" w:hAnsi="Arial"/>
                <w:b/>
                <w:snapToGrid w:val="0"/>
                <w:sz w:val="20"/>
                <w:szCs w:val="22"/>
              </w:rPr>
              <w:br/>
              <w:t>0, 1, 3, 6 and 9</w:t>
            </w:r>
          </w:p>
        </w:tc>
        <w:tc>
          <w:tcPr>
            <w:tcW w:w="1211" w:type="dxa"/>
            <w:tcBorders>
              <w:bottom w:val="double" w:sz="4" w:space="0" w:color="auto"/>
            </w:tcBorders>
            <w:vAlign w:val="center"/>
          </w:tcPr>
          <w:p w:rsidR="00F32510" w:rsidRPr="00AE7EE7" w:rsidRDefault="00F32510" w:rsidP="002D4FBE">
            <w:pPr>
              <w:widowControl w:val="0"/>
              <w:suppressAutoHyphens/>
              <w:jc w:val="center"/>
              <w:rPr>
                <w:rFonts w:ascii="Arial" w:hAnsi="Arial"/>
                <w:b/>
                <w:snapToGrid w:val="0"/>
                <w:sz w:val="20"/>
                <w:szCs w:val="18"/>
              </w:rPr>
            </w:pPr>
            <w:r w:rsidRPr="00AE7EE7">
              <w:rPr>
                <w:rFonts w:ascii="Arial" w:hAnsi="Arial"/>
                <w:b/>
                <w:snapToGrid w:val="0"/>
                <w:sz w:val="20"/>
                <w:szCs w:val="18"/>
              </w:rPr>
              <w:t>SCORE</w:t>
            </w:r>
          </w:p>
        </w:tc>
        <w:tc>
          <w:tcPr>
            <w:tcW w:w="1667" w:type="dxa"/>
            <w:tcBorders>
              <w:bottom w:val="double" w:sz="4" w:space="0" w:color="auto"/>
            </w:tcBorders>
            <w:vAlign w:val="center"/>
          </w:tcPr>
          <w:p w:rsidR="00F32510" w:rsidRPr="00AE7EE7" w:rsidRDefault="00F32510" w:rsidP="002D4FBE">
            <w:pPr>
              <w:widowControl w:val="0"/>
              <w:suppressAutoHyphens/>
              <w:jc w:val="center"/>
              <w:rPr>
                <w:rFonts w:ascii="Arial" w:hAnsi="Arial"/>
                <w:b/>
                <w:snapToGrid w:val="0"/>
                <w:sz w:val="20"/>
              </w:rPr>
            </w:pPr>
            <w:r w:rsidRPr="00AE7EE7">
              <w:rPr>
                <w:rFonts w:ascii="Arial" w:hAnsi="Arial"/>
                <w:b/>
                <w:snapToGrid w:val="0"/>
                <w:sz w:val="20"/>
              </w:rPr>
              <w:t>COMMENTS</w:t>
            </w:r>
          </w:p>
        </w:tc>
      </w:tr>
      <w:tr w:rsidR="00F32510" w:rsidRPr="003E7241" w:rsidTr="002D4FBE">
        <w:trPr>
          <w:trHeight w:val="1015"/>
        </w:trPr>
        <w:tc>
          <w:tcPr>
            <w:tcW w:w="3254" w:type="dxa"/>
            <w:tcBorders>
              <w:top w:val="double" w:sz="4" w:space="0" w:color="auto"/>
            </w:tcBorders>
            <w:vAlign w:val="center"/>
          </w:tcPr>
          <w:p w:rsidR="00F32510" w:rsidRPr="00944CD3" w:rsidRDefault="00F32510" w:rsidP="002D4FBE">
            <w:pPr>
              <w:widowControl w:val="0"/>
              <w:suppressAutoHyphens/>
              <w:rPr>
                <w:rFonts w:ascii="Arial" w:hAnsi="Arial"/>
                <w:snapToGrid w:val="0"/>
                <w:sz w:val="18"/>
              </w:rPr>
            </w:pPr>
            <w:r w:rsidRPr="00944CD3">
              <w:rPr>
                <w:rFonts w:ascii="Arial" w:hAnsi="Arial"/>
                <w:snapToGrid w:val="0"/>
                <w:sz w:val="18"/>
              </w:rPr>
              <w:t xml:space="preserve">Vendor meets minimum legal requirements of proposal </w:t>
            </w:r>
          </w:p>
        </w:tc>
        <w:tc>
          <w:tcPr>
            <w:tcW w:w="2161" w:type="dxa"/>
            <w:tcBorders>
              <w:top w:val="double" w:sz="4" w:space="0" w:color="auto"/>
            </w:tcBorders>
            <w:vAlign w:val="center"/>
          </w:tcPr>
          <w:p w:rsidR="00F32510" w:rsidRPr="00944CD3" w:rsidRDefault="00F32510" w:rsidP="002D4FBE">
            <w:pPr>
              <w:widowControl w:val="0"/>
              <w:suppressAutoHyphens/>
              <w:jc w:val="center"/>
              <w:rPr>
                <w:rFonts w:ascii="Arial" w:hAnsi="Arial"/>
                <w:snapToGrid w:val="0"/>
                <w:sz w:val="18"/>
              </w:rPr>
            </w:pPr>
            <w:r w:rsidRPr="00944CD3">
              <w:rPr>
                <w:rFonts w:ascii="Arial" w:hAnsi="Arial"/>
                <w:snapToGrid w:val="0"/>
                <w:sz w:val="18"/>
              </w:rPr>
              <w:t>Yes/No</w:t>
            </w:r>
          </w:p>
          <w:p w:rsidR="00F32510" w:rsidRPr="00944CD3" w:rsidRDefault="00F32510" w:rsidP="002D4FBE">
            <w:pPr>
              <w:widowControl w:val="0"/>
              <w:suppressAutoHyphens/>
              <w:rPr>
                <w:rFonts w:ascii="Arial" w:hAnsi="Arial"/>
                <w:snapToGrid w:val="0"/>
                <w:sz w:val="18"/>
              </w:rPr>
            </w:pPr>
            <w:r w:rsidRPr="00944CD3">
              <w:rPr>
                <w:rFonts w:ascii="Arial" w:hAnsi="Arial"/>
                <w:snapToGrid w:val="0"/>
                <w:sz w:val="18"/>
              </w:rPr>
              <w:t xml:space="preserve">Any proposal not meeting this requirement will be disqualified </w:t>
            </w:r>
          </w:p>
        </w:tc>
        <w:tc>
          <w:tcPr>
            <w:tcW w:w="1728" w:type="dxa"/>
            <w:tcBorders>
              <w:top w:val="double" w:sz="4" w:space="0" w:color="auto"/>
            </w:tcBorders>
            <w:vAlign w:val="center"/>
          </w:tcPr>
          <w:p w:rsidR="00F32510" w:rsidRPr="00AE7EE7" w:rsidRDefault="00F32510" w:rsidP="002D4FBE">
            <w:pPr>
              <w:widowControl w:val="0"/>
              <w:suppressAutoHyphens/>
              <w:jc w:val="center"/>
              <w:rPr>
                <w:rFonts w:ascii="Arial" w:hAnsi="Arial"/>
                <w:snapToGrid w:val="0"/>
                <w:sz w:val="20"/>
              </w:rPr>
            </w:pPr>
          </w:p>
        </w:tc>
        <w:tc>
          <w:tcPr>
            <w:tcW w:w="1211" w:type="dxa"/>
            <w:tcBorders>
              <w:top w:val="double" w:sz="4" w:space="0" w:color="auto"/>
            </w:tcBorders>
            <w:vAlign w:val="center"/>
          </w:tcPr>
          <w:p w:rsidR="00F32510" w:rsidRPr="00AE7EE7" w:rsidRDefault="00F32510" w:rsidP="002D4FBE">
            <w:pPr>
              <w:widowControl w:val="0"/>
              <w:suppressAutoHyphens/>
              <w:jc w:val="center"/>
              <w:rPr>
                <w:rFonts w:ascii="Arial" w:hAnsi="Arial"/>
                <w:snapToGrid w:val="0"/>
                <w:sz w:val="20"/>
              </w:rPr>
            </w:pPr>
          </w:p>
        </w:tc>
        <w:tc>
          <w:tcPr>
            <w:tcW w:w="1667" w:type="dxa"/>
            <w:tcBorders>
              <w:top w:val="double" w:sz="4" w:space="0" w:color="auto"/>
            </w:tcBorders>
          </w:tcPr>
          <w:p w:rsidR="00F32510" w:rsidRPr="00AE7EE7" w:rsidRDefault="00F32510" w:rsidP="002D4FBE">
            <w:pPr>
              <w:widowControl w:val="0"/>
              <w:suppressAutoHyphens/>
              <w:rPr>
                <w:rFonts w:ascii="Arial" w:hAnsi="Arial"/>
                <w:snapToGrid w:val="0"/>
                <w:sz w:val="20"/>
              </w:rPr>
            </w:pPr>
          </w:p>
        </w:tc>
      </w:tr>
      <w:tr w:rsidR="00F32510" w:rsidRPr="003E7241" w:rsidTr="002D4FBE">
        <w:trPr>
          <w:trHeight w:val="619"/>
        </w:trPr>
        <w:tc>
          <w:tcPr>
            <w:tcW w:w="3254" w:type="dxa"/>
            <w:vAlign w:val="center"/>
          </w:tcPr>
          <w:p w:rsidR="00F32510" w:rsidRPr="00944CD3" w:rsidRDefault="00F32510" w:rsidP="002D4FBE">
            <w:pPr>
              <w:widowControl w:val="0"/>
              <w:suppressAutoHyphens/>
              <w:rPr>
                <w:rFonts w:ascii="Arial" w:hAnsi="Arial"/>
                <w:snapToGrid w:val="0"/>
                <w:sz w:val="18"/>
              </w:rPr>
            </w:pPr>
            <w:r w:rsidRPr="00944CD3">
              <w:rPr>
                <w:rFonts w:ascii="Arial" w:hAnsi="Arial"/>
                <w:snapToGrid w:val="0"/>
                <w:sz w:val="18"/>
              </w:rPr>
              <w:t>Financial Benefit – Competitive Ranking of rental amount offered</w:t>
            </w:r>
          </w:p>
        </w:tc>
        <w:tc>
          <w:tcPr>
            <w:tcW w:w="2161" w:type="dxa"/>
            <w:vAlign w:val="center"/>
          </w:tcPr>
          <w:p w:rsidR="00F32510" w:rsidRPr="00944CD3" w:rsidRDefault="00F32510" w:rsidP="002D4FBE">
            <w:pPr>
              <w:widowControl w:val="0"/>
              <w:suppressAutoHyphens/>
              <w:jc w:val="center"/>
              <w:rPr>
                <w:rFonts w:ascii="Arial" w:hAnsi="Arial"/>
                <w:snapToGrid w:val="0"/>
                <w:sz w:val="18"/>
              </w:rPr>
            </w:pPr>
            <w:r w:rsidRPr="00944CD3">
              <w:rPr>
                <w:rFonts w:ascii="Arial" w:hAnsi="Arial"/>
                <w:snapToGrid w:val="0"/>
                <w:sz w:val="18"/>
              </w:rPr>
              <w:t>10</w:t>
            </w:r>
          </w:p>
        </w:tc>
        <w:tc>
          <w:tcPr>
            <w:tcW w:w="1728" w:type="dxa"/>
            <w:vAlign w:val="center"/>
          </w:tcPr>
          <w:p w:rsidR="00F32510" w:rsidRPr="00AE7EE7" w:rsidRDefault="00F32510" w:rsidP="002D4FBE">
            <w:pPr>
              <w:widowControl w:val="0"/>
              <w:suppressAutoHyphens/>
              <w:jc w:val="center"/>
              <w:rPr>
                <w:rFonts w:ascii="Arial" w:hAnsi="Arial"/>
                <w:snapToGrid w:val="0"/>
                <w:sz w:val="20"/>
              </w:rPr>
            </w:pPr>
          </w:p>
        </w:tc>
        <w:tc>
          <w:tcPr>
            <w:tcW w:w="1211" w:type="dxa"/>
            <w:vAlign w:val="center"/>
          </w:tcPr>
          <w:p w:rsidR="00F32510" w:rsidRPr="00AE7EE7" w:rsidRDefault="00F32510" w:rsidP="002D4FBE">
            <w:pPr>
              <w:widowControl w:val="0"/>
              <w:suppressAutoHyphens/>
              <w:jc w:val="center"/>
              <w:rPr>
                <w:rFonts w:ascii="Arial" w:hAnsi="Arial"/>
                <w:snapToGrid w:val="0"/>
                <w:sz w:val="20"/>
              </w:rPr>
            </w:pPr>
          </w:p>
        </w:tc>
        <w:tc>
          <w:tcPr>
            <w:tcW w:w="1667" w:type="dxa"/>
          </w:tcPr>
          <w:p w:rsidR="00F32510" w:rsidRPr="00AE7EE7" w:rsidRDefault="00F32510" w:rsidP="002D4FBE">
            <w:pPr>
              <w:widowControl w:val="0"/>
              <w:suppressAutoHyphens/>
              <w:rPr>
                <w:rFonts w:ascii="Arial" w:hAnsi="Arial"/>
                <w:snapToGrid w:val="0"/>
                <w:sz w:val="20"/>
              </w:rPr>
            </w:pPr>
          </w:p>
        </w:tc>
      </w:tr>
      <w:tr w:rsidR="00F32510" w:rsidRPr="003E7241" w:rsidTr="002D4FBE">
        <w:trPr>
          <w:trHeight w:val="493"/>
        </w:trPr>
        <w:tc>
          <w:tcPr>
            <w:tcW w:w="3254" w:type="dxa"/>
            <w:vAlign w:val="center"/>
          </w:tcPr>
          <w:p w:rsidR="00F32510" w:rsidRPr="00944CD3" w:rsidRDefault="00F32510" w:rsidP="002D4FBE">
            <w:pPr>
              <w:widowControl w:val="0"/>
              <w:suppressAutoHyphens/>
              <w:rPr>
                <w:rFonts w:ascii="Arial" w:hAnsi="Arial"/>
                <w:snapToGrid w:val="0"/>
                <w:sz w:val="18"/>
              </w:rPr>
            </w:pPr>
            <w:r w:rsidRPr="00944CD3">
              <w:rPr>
                <w:rFonts w:ascii="Arial" w:hAnsi="Arial"/>
                <w:snapToGrid w:val="0"/>
                <w:sz w:val="18"/>
              </w:rPr>
              <w:t>Menu – Provision for beer/wine service</w:t>
            </w:r>
          </w:p>
        </w:tc>
        <w:tc>
          <w:tcPr>
            <w:tcW w:w="2161" w:type="dxa"/>
            <w:vAlign w:val="center"/>
          </w:tcPr>
          <w:p w:rsidR="00F32510" w:rsidRPr="00944CD3" w:rsidRDefault="00F32510" w:rsidP="002D4FBE">
            <w:pPr>
              <w:widowControl w:val="0"/>
              <w:suppressAutoHyphens/>
              <w:jc w:val="center"/>
              <w:rPr>
                <w:rFonts w:ascii="Arial" w:hAnsi="Arial"/>
                <w:snapToGrid w:val="0"/>
                <w:sz w:val="18"/>
              </w:rPr>
            </w:pPr>
            <w:r w:rsidRPr="00944CD3">
              <w:rPr>
                <w:rFonts w:ascii="Arial" w:hAnsi="Arial"/>
                <w:snapToGrid w:val="0"/>
                <w:sz w:val="18"/>
              </w:rPr>
              <w:t>7</w:t>
            </w:r>
          </w:p>
        </w:tc>
        <w:tc>
          <w:tcPr>
            <w:tcW w:w="1728" w:type="dxa"/>
            <w:vAlign w:val="center"/>
          </w:tcPr>
          <w:p w:rsidR="00F32510" w:rsidRPr="00AE7EE7" w:rsidRDefault="00F32510" w:rsidP="002D4FBE">
            <w:pPr>
              <w:widowControl w:val="0"/>
              <w:suppressAutoHyphens/>
              <w:jc w:val="center"/>
              <w:rPr>
                <w:rFonts w:ascii="Arial" w:hAnsi="Arial"/>
                <w:snapToGrid w:val="0"/>
                <w:sz w:val="20"/>
              </w:rPr>
            </w:pPr>
          </w:p>
        </w:tc>
        <w:tc>
          <w:tcPr>
            <w:tcW w:w="1211" w:type="dxa"/>
            <w:vAlign w:val="center"/>
          </w:tcPr>
          <w:p w:rsidR="00F32510" w:rsidRPr="00AE7EE7" w:rsidRDefault="00F32510" w:rsidP="002D4FBE">
            <w:pPr>
              <w:widowControl w:val="0"/>
              <w:suppressAutoHyphens/>
              <w:jc w:val="center"/>
              <w:rPr>
                <w:rFonts w:ascii="Arial" w:hAnsi="Arial"/>
                <w:snapToGrid w:val="0"/>
                <w:sz w:val="20"/>
              </w:rPr>
            </w:pPr>
          </w:p>
        </w:tc>
        <w:tc>
          <w:tcPr>
            <w:tcW w:w="1667" w:type="dxa"/>
          </w:tcPr>
          <w:p w:rsidR="00F32510" w:rsidRPr="00AE7EE7" w:rsidRDefault="00F32510" w:rsidP="002D4FBE">
            <w:pPr>
              <w:widowControl w:val="0"/>
              <w:suppressAutoHyphens/>
              <w:rPr>
                <w:rFonts w:ascii="Arial" w:hAnsi="Arial"/>
                <w:snapToGrid w:val="0"/>
                <w:sz w:val="20"/>
              </w:rPr>
            </w:pPr>
          </w:p>
        </w:tc>
      </w:tr>
      <w:tr w:rsidR="00F32510" w:rsidRPr="003E7241" w:rsidTr="002D4FBE">
        <w:trPr>
          <w:trHeight w:val="619"/>
        </w:trPr>
        <w:tc>
          <w:tcPr>
            <w:tcW w:w="3254" w:type="dxa"/>
            <w:vAlign w:val="center"/>
          </w:tcPr>
          <w:p w:rsidR="00F32510" w:rsidRPr="00944CD3" w:rsidRDefault="00F32510" w:rsidP="002D4FBE">
            <w:pPr>
              <w:widowControl w:val="0"/>
              <w:suppressAutoHyphens/>
              <w:rPr>
                <w:rFonts w:ascii="Arial" w:hAnsi="Arial"/>
                <w:snapToGrid w:val="0"/>
                <w:sz w:val="18"/>
              </w:rPr>
            </w:pPr>
            <w:r w:rsidRPr="00944CD3">
              <w:rPr>
                <w:rFonts w:ascii="Arial" w:hAnsi="Arial"/>
                <w:snapToGrid w:val="0"/>
                <w:sz w:val="18"/>
              </w:rPr>
              <w:t xml:space="preserve">Menu – offers quality and variety of appropriate items for sale  </w:t>
            </w:r>
          </w:p>
        </w:tc>
        <w:tc>
          <w:tcPr>
            <w:tcW w:w="2161" w:type="dxa"/>
            <w:vAlign w:val="center"/>
          </w:tcPr>
          <w:p w:rsidR="00F32510" w:rsidRPr="00944CD3" w:rsidRDefault="00F32510" w:rsidP="002D4FBE">
            <w:pPr>
              <w:widowControl w:val="0"/>
              <w:suppressAutoHyphens/>
              <w:jc w:val="center"/>
              <w:rPr>
                <w:rFonts w:ascii="Arial" w:hAnsi="Arial"/>
                <w:snapToGrid w:val="0"/>
                <w:sz w:val="18"/>
              </w:rPr>
            </w:pPr>
            <w:r w:rsidRPr="00944CD3">
              <w:rPr>
                <w:rFonts w:ascii="Arial" w:hAnsi="Arial"/>
                <w:snapToGrid w:val="0"/>
                <w:sz w:val="18"/>
              </w:rPr>
              <w:t>10</w:t>
            </w:r>
          </w:p>
        </w:tc>
        <w:tc>
          <w:tcPr>
            <w:tcW w:w="1728" w:type="dxa"/>
            <w:vAlign w:val="center"/>
          </w:tcPr>
          <w:p w:rsidR="00F32510" w:rsidRPr="00AE7EE7" w:rsidRDefault="00F32510" w:rsidP="002D4FBE">
            <w:pPr>
              <w:widowControl w:val="0"/>
              <w:suppressAutoHyphens/>
              <w:jc w:val="center"/>
              <w:rPr>
                <w:rFonts w:ascii="Arial" w:hAnsi="Arial"/>
                <w:snapToGrid w:val="0"/>
                <w:sz w:val="20"/>
              </w:rPr>
            </w:pPr>
          </w:p>
        </w:tc>
        <w:tc>
          <w:tcPr>
            <w:tcW w:w="1211" w:type="dxa"/>
            <w:vAlign w:val="center"/>
          </w:tcPr>
          <w:p w:rsidR="00F32510" w:rsidRPr="00AE7EE7" w:rsidRDefault="00F32510" w:rsidP="002D4FBE">
            <w:pPr>
              <w:widowControl w:val="0"/>
              <w:suppressAutoHyphens/>
              <w:jc w:val="center"/>
              <w:rPr>
                <w:rFonts w:ascii="Arial" w:hAnsi="Arial"/>
                <w:snapToGrid w:val="0"/>
                <w:sz w:val="20"/>
              </w:rPr>
            </w:pPr>
          </w:p>
        </w:tc>
        <w:tc>
          <w:tcPr>
            <w:tcW w:w="1667" w:type="dxa"/>
          </w:tcPr>
          <w:p w:rsidR="00F32510" w:rsidRPr="00AE7EE7" w:rsidRDefault="00F32510" w:rsidP="002D4FBE">
            <w:pPr>
              <w:widowControl w:val="0"/>
              <w:suppressAutoHyphens/>
              <w:rPr>
                <w:rFonts w:ascii="Arial" w:hAnsi="Arial"/>
                <w:snapToGrid w:val="0"/>
                <w:sz w:val="20"/>
              </w:rPr>
            </w:pPr>
          </w:p>
        </w:tc>
      </w:tr>
      <w:tr w:rsidR="00F32510" w:rsidRPr="003E7241" w:rsidTr="002D4FBE">
        <w:trPr>
          <w:trHeight w:val="550"/>
        </w:trPr>
        <w:tc>
          <w:tcPr>
            <w:tcW w:w="3254" w:type="dxa"/>
            <w:vAlign w:val="center"/>
          </w:tcPr>
          <w:p w:rsidR="00F32510" w:rsidRPr="00944CD3" w:rsidRDefault="00F32510" w:rsidP="002D4FBE">
            <w:pPr>
              <w:widowControl w:val="0"/>
              <w:suppressAutoHyphens/>
              <w:rPr>
                <w:rFonts w:ascii="Arial" w:hAnsi="Arial"/>
                <w:snapToGrid w:val="0"/>
                <w:sz w:val="18"/>
              </w:rPr>
            </w:pPr>
            <w:r w:rsidRPr="00944CD3">
              <w:rPr>
                <w:rFonts w:ascii="Arial" w:hAnsi="Arial"/>
                <w:snapToGrid w:val="0"/>
                <w:sz w:val="18"/>
              </w:rPr>
              <w:t>Menu/Price – menu items are priced competitively</w:t>
            </w:r>
          </w:p>
        </w:tc>
        <w:tc>
          <w:tcPr>
            <w:tcW w:w="2161" w:type="dxa"/>
            <w:vAlign w:val="center"/>
          </w:tcPr>
          <w:p w:rsidR="00F32510" w:rsidRPr="00944CD3" w:rsidRDefault="00F32510" w:rsidP="002D4FBE">
            <w:pPr>
              <w:widowControl w:val="0"/>
              <w:suppressAutoHyphens/>
              <w:jc w:val="center"/>
              <w:rPr>
                <w:rFonts w:ascii="Arial" w:hAnsi="Arial"/>
                <w:snapToGrid w:val="0"/>
                <w:sz w:val="18"/>
              </w:rPr>
            </w:pPr>
            <w:r w:rsidRPr="00944CD3">
              <w:rPr>
                <w:rFonts w:ascii="Arial" w:hAnsi="Arial"/>
                <w:snapToGrid w:val="0"/>
                <w:sz w:val="18"/>
              </w:rPr>
              <w:t>7</w:t>
            </w:r>
          </w:p>
        </w:tc>
        <w:tc>
          <w:tcPr>
            <w:tcW w:w="1728" w:type="dxa"/>
            <w:vAlign w:val="center"/>
          </w:tcPr>
          <w:p w:rsidR="00F32510" w:rsidRPr="00AE7EE7" w:rsidRDefault="00F32510" w:rsidP="002D4FBE">
            <w:pPr>
              <w:widowControl w:val="0"/>
              <w:suppressAutoHyphens/>
              <w:jc w:val="center"/>
              <w:rPr>
                <w:rFonts w:ascii="Arial" w:hAnsi="Arial"/>
                <w:snapToGrid w:val="0"/>
                <w:sz w:val="20"/>
              </w:rPr>
            </w:pPr>
          </w:p>
        </w:tc>
        <w:tc>
          <w:tcPr>
            <w:tcW w:w="1211" w:type="dxa"/>
            <w:vAlign w:val="center"/>
          </w:tcPr>
          <w:p w:rsidR="00F32510" w:rsidRPr="00AE7EE7" w:rsidRDefault="00F32510" w:rsidP="002D4FBE">
            <w:pPr>
              <w:widowControl w:val="0"/>
              <w:suppressAutoHyphens/>
              <w:jc w:val="center"/>
              <w:rPr>
                <w:rFonts w:ascii="Arial" w:hAnsi="Arial"/>
                <w:snapToGrid w:val="0"/>
                <w:sz w:val="20"/>
              </w:rPr>
            </w:pPr>
          </w:p>
        </w:tc>
        <w:tc>
          <w:tcPr>
            <w:tcW w:w="1667" w:type="dxa"/>
          </w:tcPr>
          <w:p w:rsidR="00F32510" w:rsidRPr="00AE7EE7" w:rsidRDefault="00F32510" w:rsidP="002D4FBE">
            <w:pPr>
              <w:widowControl w:val="0"/>
              <w:suppressAutoHyphens/>
              <w:rPr>
                <w:rFonts w:ascii="Arial" w:hAnsi="Arial"/>
                <w:snapToGrid w:val="0"/>
                <w:sz w:val="20"/>
              </w:rPr>
            </w:pPr>
          </w:p>
        </w:tc>
      </w:tr>
      <w:tr w:rsidR="00F32510" w:rsidRPr="003E7241" w:rsidTr="002D4FBE">
        <w:trPr>
          <w:trHeight w:val="619"/>
        </w:trPr>
        <w:tc>
          <w:tcPr>
            <w:tcW w:w="3254" w:type="dxa"/>
            <w:vAlign w:val="center"/>
          </w:tcPr>
          <w:p w:rsidR="00F32510" w:rsidRPr="00944CD3" w:rsidRDefault="00F32510" w:rsidP="002D4FBE">
            <w:pPr>
              <w:widowControl w:val="0"/>
              <w:suppressAutoHyphens/>
              <w:rPr>
                <w:rFonts w:ascii="Arial" w:hAnsi="Arial"/>
                <w:snapToGrid w:val="0"/>
                <w:sz w:val="18"/>
              </w:rPr>
            </w:pPr>
            <w:r w:rsidRPr="00944CD3">
              <w:rPr>
                <w:rFonts w:ascii="Arial" w:hAnsi="Arial"/>
                <w:snapToGrid w:val="0"/>
                <w:sz w:val="18"/>
              </w:rPr>
              <w:t>Hours of Operation – vendor will provide consistent service throughout Conservatory’s public hours</w:t>
            </w:r>
          </w:p>
        </w:tc>
        <w:tc>
          <w:tcPr>
            <w:tcW w:w="2161" w:type="dxa"/>
            <w:vAlign w:val="center"/>
          </w:tcPr>
          <w:p w:rsidR="00F32510" w:rsidRPr="00944CD3" w:rsidRDefault="00F32510" w:rsidP="002D4FBE">
            <w:pPr>
              <w:widowControl w:val="0"/>
              <w:suppressAutoHyphens/>
              <w:jc w:val="center"/>
              <w:rPr>
                <w:rFonts w:ascii="Arial" w:hAnsi="Arial"/>
                <w:snapToGrid w:val="0"/>
                <w:sz w:val="18"/>
              </w:rPr>
            </w:pPr>
            <w:r w:rsidRPr="00944CD3">
              <w:rPr>
                <w:rFonts w:ascii="Arial" w:hAnsi="Arial"/>
                <w:snapToGrid w:val="0"/>
                <w:sz w:val="18"/>
              </w:rPr>
              <w:t>9</w:t>
            </w:r>
          </w:p>
        </w:tc>
        <w:tc>
          <w:tcPr>
            <w:tcW w:w="1728" w:type="dxa"/>
            <w:vAlign w:val="center"/>
          </w:tcPr>
          <w:p w:rsidR="00F32510" w:rsidRPr="00AE7EE7" w:rsidRDefault="00F32510" w:rsidP="002D4FBE">
            <w:pPr>
              <w:widowControl w:val="0"/>
              <w:suppressAutoHyphens/>
              <w:rPr>
                <w:rFonts w:ascii="Arial" w:hAnsi="Arial"/>
                <w:snapToGrid w:val="0"/>
                <w:sz w:val="20"/>
              </w:rPr>
            </w:pPr>
          </w:p>
        </w:tc>
        <w:tc>
          <w:tcPr>
            <w:tcW w:w="1211" w:type="dxa"/>
            <w:vAlign w:val="center"/>
          </w:tcPr>
          <w:p w:rsidR="00F32510" w:rsidRPr="00AE7EE7" w:rsidRDefault="00F32510" w:rsidP="002D4FBE">
            <w:pPr>
              <w:widowControl w:val="0"/>
              <w:suppressAutoHyphens/>
              <w:rPr>
                <w:rFonts w:ascii="Arial" w:hAnsi="Arial"/>
                <w:snapToGrid w:val="0"/>
                <w:sz w:val="20"/>
              </w:rPr>
            </w:pPr>
          </w:p>
        </w:tc>
        <w:tc>
          <w:tcPr>
            <w:tcW w:w="1667" w:type="dxa"/>
            <w:vAlign w:val="center"/>
          </w:tcPr>
          <w:p w:rsidR="00F32510" w:rsidRPr="00AE7EE7" w:rsidRDefault="00F32510" w:rsidP="002D4FBE">
            <w:pPr>
              <w:widowControl w:val="0"/>
              <w:suppressAutoHyphens/>
              <w:rPr>
                <w:rFonts w:ascii="Arial" w:hAnsi="Arial"/>
                <w:snapToGrid w:val="0"/>
                <w:sz w:val="20"/>
              </w:rPr>
            </w:pPr>
          </w:p>
        </w:tc>
      </w:tr>
      <w:tr w:rsidR="00F32510" w:rsidRPr="003E7241" w:rsidTr="002D4FBE">
        <w:trPr>
          <w:trHeight w:val="535"/>
        </w:trPr>
        <w:tc>
          <w:tcPr>
            <w:tcW w:w="3254" w:type="dxa"/>
            <w:vAlign w:val="center"/>
          </w:tcPr>
          <w:p w:rsidR="00F32510" w:rsidRPr="00944CD3" w:rsidRDefault="00F32510" w:rsidP="002D4FBE">
            <w:pPr>
              <w:widowControl w:val="0"/>
              <w:suppressAutoHyphens/>
              <w:rPr>
                <w:rFonts w:ascii="Arial" w:hAnsi="Arial"/>
                <w:snapToGrid w:val="0"/>
                <w:sz w:val="18"/>
              </w:rPr>
            </w:pPr>
            <w:r w:rsidRPr="00944CD3">
              <w:rPr>
                <w:rFonts w:ascii="Arial" w:hAnsi="Arial"/>
                <w:snapToGrid w:val="0"/>
                <w:sz w:val="18"/>
              </w:rPr>
              <w:t>Experience and Background – vendor demonstrates strong experience in operating a successful business.</w:t>
            </w:r>
          </w:p>
        </w:tc>
        <w:tc>
          <w:tcPr>
            <w:tcW w:w="2161" w:type="dxa"/>
            <w:vAlign w:val="center"/>
          </w:tcPr>
          <w:p w:rsidR="00F32510" w:rsidRPr="00944CD3" w:rsidRDefault="00F32510" w:rsidP="002D4FBE">
            <w:pPr>
              <w:widowControl w:val="0"/>
              <w:suppressAutoHyphens/>
              <w:jc w:val="center"/>
              <w:rPr>
                <w:rFonts w:ascii="Arial" w:hAnsi="Arial"/>
                <w:snapToGrid w:val="0"/>
                <w:sz w:val="18"/>
              </w:rPr>
            </w:pPr>
            <w:r w:rsidRPr="00944CD3">
              <w:rPr>
                <w:rFonts w:ascii="Arial" w:hAnsi="Arial"/>
                <w:snapToGrid w:val="0"/>
                <w:sz w:val="18"/>
              </w:rPr>
              <w:t>9</w:t>
            </w:r>
          </w:p>
        </w:tc>
        <w:tc>
          <w:tcPr>
            <w:tcW w:w="1728" w:type="dxa"/>
            <w:vAlign w:val="center"/>
          </w:tcPr>
          <w:p w:rsidR="00F32510" w:rsidRPr="00AE7EE7" w:rsidRDefault="00F32510" w:rsidP="002D4FBE">
            <w:pPr>
              <w:widowControl w:val="0"/>
              <w:suppressAutoHyphens/>
              <w:jc w:val="center"/>
              <w:rPr>
                <w:rFonts w:ascii="Arial" w:hAnsi="Arial"/>
                <w:snapToGrid w:val="0"/>
                <w:sz w:val="20"/>
              </w:rPr>
            </w:pPr>
          </w:p>
        </w:tc>
        <w:tc>
          <w:tcPr>
            <w:tcW w:w="1211" w:type="dxa"/>
            <w:vAlign w:val="center"/>
          </w:tcPr>
          <w:p w:rsidR="00F32510" w:rsidRPr="00AE7EE7" w:rsidRDefault="00F32510" w:rsidP="002D4FBE">
            <w:pPr>
              <w:widowControl w:val="0"/>
              <w:suppressAutoHyphens/>
              <w:jc w:val="center"/>
              <w:rPr>
                <w:rFonts w:ascii="Arial" w:hAnsi="Arial"/>
                <w:snapToGrid w:val="0"/>
                <w:sz w:val="20"/>
              </w:rPr>
            </w:pPr>
          </w:p>
        </w:tc>
        <w:tc>
          <w:tcPr>
            <w:tcW w:w="1667" w:type="dxa"/>
          </w:tcPr>
          <w:p w:rsidR="00F32510" w:rsidRPr="00AE7EE7" w:rsidRDefault="00F32510" w:rsidP="002D4FBE">
            <w:pPr>
              <w:widowControl w:val="0"/>
              <w:suppressAutoHyphens/>
              <w:rPr>
                <w:rFonts w:ascii="Arial" w:hAnsi="Arial"/>
                <w:snapToGrid w:val="0"/>
                <w:sz w:val="20"/>
              </w:rPr>
            </w:pPr>
          </w:p>
        </w:tc>
      </w:tr>
      <w:tr w:rsidR="00F32510" w:rsidRPr="003E7241" w:rsidTr="002D4FBE">
        <w:trPr>
          <w:trHeight w:val="946"/>
        </w:trPr>
        <w:tc>
          <w:tcPr>
            <w:tcW w:w="3254" w:type="dxa"/>
            <w:vAlign w:val="center"/>
          </w:tcPr>
          <w:p w:rsidR="00F32510" w:rsidRPr="00944CD3" w:rsidRDefault="00F32510" w:rsidP="002D4FBE">
            <w:pPr>
              <w:widowControl w:val="0"/>
              <w:suppressAutoHyphens/>
              <w:rPr>
                <w:rFonts w:ascii="Arial" w:hAnsi="Arial"/>
                <w:snapToGrid w:val="0"/>
                <w:sz w:val="18"/>
              </w:rPr>
            </w:pPr>
            <w:r w:rsidRPr="00944CD3">
              <w:rPr>
                <w:rFonts w:ascii="Arial" w:hAnsi="Arial"/>
                <w:snapToGrid w:val="0"/>
                <w:sz w:val="18"/>
              </w:rPr>
              <w:t>Experience and Background – vendor’s customer service philosophy aligns with Conservatory goals and policies</w:t>
            </w:r>
          </w:p>
        </w:tc>
        <w:tc>
          <w:tcPr>
            <w:tcW w:w="2161" w:type="dxa"/>
            <w:vAlign w:val="center"/>
          </w:tcPr>
          <w:p w:rsidR="00F32510" w:rsidRPr="00944CD3" w:rsidRDefault="00F32510" w:rsidP="002D4FBE">
            <w:pPr>
              <w:widowControl w:val="0"/>
              <w:suppressAutoHyphens/>
              <w:jc w:val="center"/>
              <w:rPr>
                <w:rFonts w:ascii="Arial" w:hAnsi="Arial"/>
                <w:snapToGrid w:val="0"/>
                <w:sz w:val="18"/>
              </w:rPr>
            </w:pPr>
            <w:r w:rsidRPr="00944CD3">
              <w:rPr>
                <w:rFonts w:ascii="Arial" w:hAnsi="Arial"/>
                <w:snapToGrid w:val="0"/>
                <w:sz w:val="18"/>
              </w:rPr>
              <w:t>7</w:t>
            </w:r>
          </w:p>
        </w:tc>
        <w:tc>
          <w:tcPr>
            <w:tcW w:w="1728" w:type="dxa"/>
            <w:vAlign w:val="center"/>
          </w:tcPr>
          <w:p w:rsidR="00F32510" w:rsidRPr="00AE7EE7" w:rsidRDefault="00F32510" w:rsidP="002D4FBE">
            <w:pPr>
              <w:widowControl w:val="0"/>
              <w:suppressAutoHyphens/>
              <w:jc w:val="center"/>
              <w:rPr>
                <w:rFonts w:ascii="Arial" w:hAnsi="Arial"/>
                <w:snapToGrid w:val="0"/>
                <w:sz w:val="20"/>
              </w:rPr>
            </w:pPr>
          </w:p>
        </w:tc>
        <w:tc>
          <w:tcPr>
            <w:tcW w:w="1211" w:type="dxa"/>
            <w:vAlign w:val="center"/>
          </w:tcPr>
          <w:p w:rsidR="00F32510" w:rsidRPr="00AE7EE7" w:rsidRDefault="00F32510" w:rsidP="002D4FBE">
            <w:pPr>
              <w:widowControl w:val="0"/>
              <w:suppressAutoHyphens/>
              <w:jc w:val="center"/>
              <w:rPr>
                <w:rFonts w:ascii="Arial" w:hAnsi="Arial"/>
                <w:snapToGrid w:val="0"/>
                <w:sz w:val="20"/>
              </w:rPr>
            </w:pPr>
          </w:p>
        </w:tc>
        <w:tc>
          <w:tcPr>
            <w:tcW w:w="1667" w:type="dxa"/>
          </w:tcPr>
          <w:p w:rsidR="00F32510" w:rsidRPr="00AE7EE7" w:rsidRDefault="00F32510" w:rsidP="002D4FBE">
            <w:pPr>
              <w:widowControl w:val="0"/>
              <w:suppressAutoHyphens/>
              <w:rPr>
                <w:rFonts w:ascii="Arial" w:hAnsi="Arial"/>
                <w:snapToGrid w:val="0"/>
                <w:sz w:val="20"/>
              </w:rPr>
            </w:pPr>
          </w:p>
        </w:tc>
      </w:tr>
      <w:tr w:rsidR="00F32510" w:rsidRPr="003E7241" w:rsidTr="002D4FBE">
        <w:trPr>
          <w:trHeight w:val="550"/>
        </w:trPr>
        <w:tc>
          <w:tcPr>
            <w:tcW w:w="3254" w:type="dxa"/>
            <w:tcBorders>
              <w:bottom w:val="single" w:sz="4" w:space="0" w:color="auto"/>
            </w:tcBorders>
            <w:vAlign w:val="center"/>
          </w:tcPr>
          <w:p w:rsidR="00F32510" w:rsidRPr="00944CD3" w:rsidRDefault="00F32510" w:rsidP="002D4FBE">
            <w:pPr>
              <w:widowControl w:val="0"/>
              <w:suppressAutoHyphens/>
              <w:rPr>
                <w:rFonts w:ascii="Arial" w:hAnsi="Arial"/>
                <w:bCs/>
                <w:snapToGrid w:val="0"/>
                <w:sz w:val="18"/>
              </w:rPr>
            </w:pPr>
            <w:r w:rsidRPr="00944CD3">
              <w:rPr>
                <w:rFonts w:ascii="Arial" w:hAnsi="Arial"/>
                <w:snapToGrid w:val="0"/>
                <w:sz w:val="18"/>
              </w:rPr>
              <w:t>Experience and Background – vendor understands and proposes an aesthetic, pleasing environment</w:t>
            </w:r>
          </w:p>
        </w:tc>
        <w:tc>
          <w:tcPr>
            <w:tcW w:w="2161" w:type="dxa"/>
            <w:tcBorders>
              <w:bottom w:val="single" w:sz="4" w:space="0" w:color="auto"/>
            </w:tcBorders>
            <w:vAlign w:val="center"/>
          </w:tcPr>
          <w:p w:rsidR="00F32510" w:rsidRPr="00944CD3" w:rsidRDefault="00F32510" w:rsidP="002D4FBE">
            <w:pPr>
              <w:widowControl w:val="0"/>
              <w:suppressAutoHyphens/>
              <w:jc w:val="center"/>
              <w:rPr>
                <w:rFonts w:ascii="Arial" w:hAnsi="Arial"/>
                <w:snapToGrid w:val="0"/>
                <w:sz w:val="18"/>
              </w:rPr>
            </w:pPr>
            <w:r w:rsidRPr="00944CD3">
              <w:rPr>
                <w:rFonts w:ascii="Arial" w:hAnsi="Arial"/>
                <w:snapToGrid w:val="0"/>
                <w:sz w:val="18"/>
              </w:rPr>
              <w:t>7</w:t>
            </w:r>
          </w:p>
        </w:tc>
        <w:tc>
          <w:tcPr>
            <w:tcW w:w="1728" w:type="dxa"/>
            <w:tcBorders>
              <w:bottom w:val="single" w:sz="4" w:space="0" w:color="auto"/>
            </w:tcBorders>
            <w:vAlign w:val="center"/>
          </w:tcPr>
          <w:p w:rsidR="00F32510" w:rsidRPr="00AE7EE7" w:rsidRDefault="00F32510" w:rsidP="002D4FBE">
            <w:pPr>
              <w:widowControl w:val="0"/>
              <w:suppressAutoHyphens/>
              <w:jc w:val="center"/>
              <w:rPr>
                <w:rFonts w:ascii="Arial" w:hAnsi="Arial"/>
                <w:snapToGrid w:val="0"/>
                <w:sz w:val="20"/>
              </w:rPr>
            </w:pPr>
          </w:p>
        </w:tc>
        <w:tc>
          <w:tcPr>
            <w:tcW w:w="1211" w:type="dxa"/>
            <w:tcBorders>
              <w:bottom w:val="single" w:sz="4" w:space="0" w:color="auto"/>
            </w:tcBorders>
            <w:vAlign w:val="center"/>
          </w:tcPr>
          <w:p w:rsidR="00F32510" w:rsidRPr="00AE7EE7" w:rsidRDefault="00F32510" w:rsidP="002D4FBE">
            <w:pPr>
              <w:widowControl w:val="0"/>
              <w:suppressAutoHyphens/>
              <w:jc w:val="center"/>
              <w:rPr>
                <w:rFonts w:ascii="Arial" w:hAnsi="Arial"/>
                <w:snapToGrid w:val="0"/>
                <w:sz w:val="20"/>
              </w:rPr>
            </w:pPr>
          </w:p>
        </w:tc>
        <w:tc>
          <w:tcPr>
            <w:tcW w:w="1667" w:type="dxa"/>
            <w:tcBorders>
              <w:bottom w:val="single" w:sz="4" w:space="0" w:color="auto"/>
            </w:tcBorders>
          </w:tcPr>
          <w:p w:rsidR="00F32510" w:rsidRPr="00AE7EE7" w:rsidRDefault="00F32510" w:rsidP="002D4FBE">
            <w:pPr>
              <w:widowControl w:val="0"/>
              <w:suppressAutoHyphens/>
              <w:rPr>
                <w:rFonts w:ascii="Arial" w:hAnsi="Arial"/>
                <w:snapToGrid w:val="0"/>
                <w:sz w:val="20"/>
              </w:rPr>
            </w:pPr>
          </w:p>
        </w:tc>
      </w:tr>
      <w:tr w:rsidR="00F32510" w:rsidRPr="003E7241" w:rsidTr="002D4FBE">
        <w:trPr>
          <w:trHeight w:val="201"/>
        </w:trPr>
        <w:tc>
          <w:tcPr>
            <w:tcW w:w="3254" w:type="dxa"/>
            <w:tcBorders>
              <w:bottom w:val="single" w:sz="4" w:space="0" w:color="auto"/>
            </w:tcBorders>
            <w:vAlign w:val="center"/>
          </w:tcPr>
          <w:p w:rsidR="00F32510" w:rsidRPr="00944CD3" w:rsidRDefault="00F32510" w:rsidP="002D4FBE">
            <w:pPr>
              <w:widowControl w:val="0"/>
              <w:suppressAutoHyphens/>
              <w:rPr>
                <w:rFonts w:ascii="Arial" w:hAnsi="Arial"/>
                <w:bCs/>
                <w:snapToGrid w:val="0"/>
                <w:sz w:val="18"/>
              </w:rPr>
            </w:pPr>
            <w:r w:rsidRPr="00944CD3">
              <w:rPr>
                <w:rFonts w:ascii="Arial" w:hAnsi="Arial"/>
                <w:snapToGrid w:val="0"/>
                <w:sz w:val="18"/>
              </w:rPr>
              <w:t>Experience and Background – vendor demonstrates environmental ethics for both themselves and their customers, e.g. practicing recycling, using “green” materials</w:t>
            </w:r>
          </w:p>
        </w:tc>
        <w:tc>
          <w:tcPr>
            <w:tcW w:w="2161" w:type="dxa"/>
            <w:tcBorders>
              <w:bottom w:val="single" w:sz="4" w:space="0" w:color="auto"/>
            </w:tcBorders>
            <w:vAlign w:val="center"/>
          </w:tcPr>
          <w:p w:rsidR="00F32510" w:rsidRPr="00944CD3" w:rsidRDefault="00F32510" w:rsidP="002D4FBE">
            <w:pPr>
              <w:widowControl w:val="0"/>
              <w:suppressAutoHyphens/>
              <w:jc w:val="center"/>
              <w:rPr>
                <w:rFonts w:ascii="Arial" w:hAnsi="Arial"/>
                <w:snapToGrid w:val="0"/>
                <w:sz w:val="18"/>
              </w:rPr>
            </w:pPr>
            <w:r w:rsidRPr="00944CD3">
              <w:rPr>
                <w:rFonts w:ascii="Arial" w:hAnsi="Arial"/>
                <w:snapToGrid w:val="0"/>
                <w:sz w:val="18"/>
              </w:rPr>
              <w:t>7</w:t>
            </w:r>
          </w:p>
        </w:tc>
        <w:tc>
          <w:tcPr>
            <w:tcW w:w="1728" w:type="dxa"/>
            <w:tcBorders>
              <w:bottom w:val="single" w:sz="4" w:space="0" w:color="auto"/>
            </w:tcBorders>
            <w:vAlign w:val="center"/>
          </w:tcPr>
          <w:p w:rsidR="00F32510" w:rsidRPr="00AE7EE7" w:rsidRDefault="00F32510" w:rsidP="002D4FBE">
            <w:pPr>
              <w:widowControl w:val="0"/>
              <w:suppressAutoHyphens/>
              <w:jc w:val="center"/>
              <w:rPr>
                <w:rFonts w:ascii="Arial" w:hAnsi="Arial"/>
                <w:snapToGrid w:val="0"/>
                <w:sz w:val="20"/>
              </w:rPr>
            </w:pPr>
          </w:p>
        </w:tc>
        <w:tc>
          <w:tcPr>
            <w:tcW w:w="1211" w:type="dxa"/>
            <w:tcBorders>
              <w:bottom w:val="single" w:sz="4" w:space="0" w:color="auto"/>
            </w:tcBorders>
            <w:vAlign w:val="center"/>
          </w:tcPr>
          <w:p w:rsidR="00F32510" w:rsidRPr="00AE7EE7" w:rsidRDefault="00F32510" w:rsidP="002D4FBE">
            <w:pPr>
              <w:widowControl w:val="0"/>
              <w:suppressAutoHyphens/>
              <w:jc w:val="center"/>
              <w:rPr>
                <w:rFonts w:ascii="Arial" w:hAnsi="Arial"/>
                <w:snapToGrid w:val="0"/>
                <w:sz w:val="20"/>
              </w:rPr>
            </w:pPr>
          </w:p>
        </w:tc>
        <w:tc>
          <w:tcPr>
            <w:tcW w:w="1667" w:type="dxa"/>
            <w:tcBorders>
              <w:bottom w:val="single" w:sz="4" w:space="0" w:color="auto"/>
            </w:tcBorders>
          </w:tcPr>
          <w:p w:rsidR="00F32510" w:rsidRPr="00AE7EE7" w:rsidRDefault="00F32510" w:rsidP="002D4FBE">
            <w:pPr>
              <w:widowControl w:val="0"/>
              <w:suppressAutoHyphens/>
              <w:rPr>
                <w:rFonts w:ascii="Arial" w:hAnsi="Arial"/>
                <w:snapToGrid w:val="0"/>
                <w:sz w:val="20"/>
              </w:rPr>
            </w:pPr>
          </w:p>
        </w:tc>
      </w:tr>
      <w:tr w:rsidR="00F32510" w:rsidRPr="003E7241" w:rsidTr="002D4FBE">
        <w:trPr>
          <w:trHeight w:val="550"/>
        </w:trPr>
        <w:tc>
          <w:tcPr>
            <w:tcW w:w="3254" w:type="dxa"/>
            <w:tcBorders>
              <w:bottom w:val="single" w:sz="4" w:space="0" w:color="auto"/>
            </w:tcBorders>
            <w:vAlign w:val="center"/>
          </w:tcPr>
          <w:p w:rsidR="00F32510" w:rsidRPr="00944CD3" w:rsidRDefault="00F32510" w:rsidP="002D4FBE">
            <w:pPr>
              <w:widowControl w:val="0"/>
              <w:suppressAutoHyphens/>
              <w:rPr>
                <w:rFonts w:ascii="Arial" w:hAnsi="Arial"/>
                <w:bCs/>
                <w:snapToGrid w:val="0"/>
                <w:sz w:val="18"/>
                <w:szCs w:val="22"/>
              </w:rPr>
            </w:pPr>
            <w:r w:rsidRPr="00944CD3">
              <w:rPr>
                <w:sz w:val="18"/>
              </w:rPr>
              <w:br w:type="page"/>
            </w:r>
            <w:r w:rsidRPr="00944CD3">
              <w:rPr>
                <w:rFonts w:ascii="Arial" w:hAnsi="Arial"/>
                <w:bCs/>
                <w:snapToGrid w:val="0"/>
                <w:sz w:val="18"/>
                <w:szCs w:val="22"/>
              </w:rPr>
              <w:t>Buy Indiana-for purposes of firm selection, firms that comply with the City’s Buy Indiana requirements will receive a 5% increase in total score</w:t>
            </w:r>
          </w:p>
        </w:tc>
        <w:tc>
          <w:tcPr>
            <w:tcW w:w="2161" w:type="dxa"/>
            <w:tcBorders>
              <w:bottom w:val="single" w:sz="4" w:space="0" w:color="auto"/>
            </w:tcBorders>
            <w:vAlign w:val="center"/>
          </w:tcPr>
          <w:p w:rsidR="00F32510" w:rsidRPr="00944CD3" w:rsidRDefault="00F32510" w:rsidP="002D4FBE">
            <w:pPr>
              <w:widowControl w:val="0"/>
              <w:suppressAutoHyphens/>
              <w:jc w:val="center"/>
              <w:rPr>
                <w:rFonts w:ascii="Arial" w:hAnsi="Arial"/>
                <w:snapToGrid w:val="0"/>
                <w:sz w:val="18"/>
                <w:szCs w:val="22"/>
              </w:rPr>
            </w:pPr>
            <w:r w:rsidRPr="00944CD3">
              <w:rPr>
                <w:rFonts w:ascii="Arial" w:hAnsi="Arial"/>
                <w:snapToGrid w:val="0"/>
                <w:sz w:val="18"/>
                <w:szCs w:val="22"/>
              </w:rPr>
              <w:t>Complies-total score will be increase by 5%</w:t>
            </w:r>
          </w:p>
        </w:tc>
        <w:tc>
          <w:tcPr>
            <w:tcW w:w="1728" w:type="dxa"/>
            <w:tcBorders>
              <w:bottom w:val="single" w:sz="4" w:space="0" w:color="auto"/>
            </w:tcBorders>
            <w:vAlign w:val="center"/>
          </w:tcPr>
          <w:p w:rsidR="00F32510" w:rsidRPr="00AE7EE7" w:rsidRDefault="00F32510" w:rsidP="002D4FBE">
            <w:pPr>
              <w:widowControl w:val="0"/>
              <w:suppressAutoHyphens/>
              <w:jc w:val="center"/>
              <w:rPr>
                <w:rFonts w:ascii="Arial" w:hAnsi="Arial"/>
                <w:snapToGrid w:val="0"/>
                <w:sz w:val="20"/>
              </w:rPr>
            </w:pPr>
          </w:p>
        </w:tc>
        <w:tc>
          <w:tcPr>
            <w:tcW w:w="1211" w:type="dxa"/>
            <w:tcBorders>
              <w:bottom w:val="single" w:sz="4" w:space="0" w:color="auto"/>
            </w:tcBorders>
            <w:vAlign w:val="center"/>
          </w:tcPr>
          <w:p w:rsidR="00F32510" w:rsidRPr="00AE7EE7" w:rsidRDefault="00F32510" w:rsidP="002D4FBE">
            <w:pPr>
              <w:widowControl w:val="0"/>
              <w:suppressAutoHyphens/>
              <w:jc w:val="center"/>
              <w:rPr>
                <w:rFonts w:ascii="Arial" w:hAnsi="Arial"/>
                <w:snapToGrid w:val="0"/>
                <w:sz w:val="20"/>
              </w:rPr>
            </w:pPr>
          </w:p>
        </w:tc>
        <w:tc>
          <w:tcPr>
            <w:tcW w:w="1667" w:type="dxa"/>
            <w:tcBorders>
              <w:bottom w:val="single" w:sz="4" w:space="0" w:color="auto"/>
            </w:tcBorders>
          </w:tcPr>
          <w:p w:rsidR="00F32510" w:rsidRPr="00AE7EE7" w:rsidRDefault="00F32510" w:rsidP="002D4FBE">
            <w:pPr>
              <w:widowControl w:val="0"/>
              <w:suppressAutoHyphens/>
              <w:rPr>
                <w:rFonts w:ascii="Arial" w:hAnsi="Arial"/>
                <w:snapToGrid w:val="0"/>
                <w:sz w:val="20"/>
              </w:rPr>
            </w:pPr>
          </w:p>
        </w:tc>
      </w:tr>
      <w:tr w:rsidR="00F32510" w:rsidRPr="003E7241" w:rsidTr="002D4FBE">
        <w:trPr>
          <w:trHeight w:val="236"/>
        </w:trPr>
        <w:tc>
          <w:tcPr>
            <w:tcW w:w="3254" w:type="dxa"/>
            <w:tcBorders>
              <w:top w:val="single" w:sz="4" w:space="0" w:color="auto"/>
              <w:bottom w:val="double" w:sz="4" w:space="0" w:color="auto"/>
            </w:tcBorders>
            <w:vAlign w:val="center"/>
          </w:tcPr>
          <w:p w:rsidR="00F32510" w:rsidRPr="003E7241" w:rsidRDefault="00F32510" w:rsidP="002D4FBE">
            <w:pPr>
              <w:widowControl w:val="0"/>
              <w:suppressAutoHyphens/>
              <w:rPr>
                <w:rFonts w:ascii="Arial" w:hAnsi="Arial"/>
                <w:snapToGrid w:val="0"/>
                <w:sz w:val="20"/>
              </w:rPr>
            </w:pPr>
          </w:p>
        </w:tc>
        <w:tc>
          <w:tcPr>
            <w:tcW w:w="2161" w:type="dxa"/>
            <w:tcBorders>
              <w:top w:val="single" w:sz="4" w:space="0" w:color="auto"/>
              <w:bottom w:val="double" w:sz="4" w:space="0" w:color="auto"/>
            </w:tcBorders>
            <w:vAlign w:val="center"/>
          </w:tcPr>
          <w:p w:rsidR="00F32510" w:rsidRPr="003E7241" w:rsidRDefault="00F32510" w:rsidP="002D4FBE">
            <w:pPr>
              <w:widowControl w:val="0"/>
              <w:suppressAutoHyphens/>
              <w:jc w:val="center"/>
              <w:rPr>
                <w:rFonts w:ascii="Arial" w:hAnsi="Arial"/>
                <w:snapToGrid w:val="0"/>
                <w:sz w:val="22"/>
              </w:rPr>
            </w:pPr>
          </w:p>
        </w:tc>
        <w:tc>
          <w:tcPr>
            <w:tcW w:w="1728" w:type="dxa"/>
            <w:tcBorders>
              <w:top w:val="single" w:sz="4" w:space="0" w:color="auto"/>
              <w:bottom w:val="double" w:sz="4" w:space="0" w:color="auto"/>
            </w:tcBorders>
            <w:vAlign w:val="center"/>
          </w:tcPr>
          <w:p w:rsidR="00F32510" w:rsidRPr="003E7241" w:rsidRDefault="00F32510" w:rsidP="002D4FBE">
            <w:pPr>
              <w:widowControl w:val="0"/>
              <w:suppressAutoHyphens/>
              <w:jc w:val="center"/>
              <w:rPr>
                <w:rFonts w:ascii="Arial" w:hAnsi="Arial"/>
                <w:snapToGrid w:val="0"/>
                <w:sz w:val="22"/>
              </w:rPr>
            </w:pPr>
          </w:p>
        </w:tc>
        <w:tc>
          <w:tcPr>
            <w:tcW w:w="1211" w:type="dxa"/>
            <w:tcBorders>
              <w:top w:val="single" w:sz="4" w:space="0" w:color="auto"/>
              <w:bottom w:val="double" w:sz="4" w:space="0" w:color="auto"/>
            </w:tcBorders>
            <w:vAlign w:val="center"/>
          </w:tcPr>
          <w:p w:rsidR="00F32510" w:rsidRPr="003E7241" w:rsidRDefault="00F32510" w:rsidP="002D4FBE">
            <w:pPr>
              <w:widowControl w:val="0"/>
              <w:suppressAutoHyphens/>
              <w:jc w:val="center"/>
              <w:rPr>
                <w:rFonts w:ascii="Arial" w:hAnsi="Arial"/>
                <w:snapToGrid w:val="0"/>
                <w:sz w:val="22"/>
              </w:rPr>
            </w:pPr>
          </w:p>
        </w:tc>
        <w:tc>
          <w:tcPr>
            <w:tcW w:w="1667" w:type="dxa"/>
            <w:tcBorders>
              <w:top w:val="single" w:sz="4" w:space="0" w:color="auto"/>
              <w:bottom w:val="double" w:sz="4" w:space="0" w:color="auto"/>
            </w:tcBorders>
          </w:tcPr>
          <w:p w:rsidR="00F32510" w:rsidRPr="003E7241" w:rsidRDefault="00F32510" w:rsidP="002D4FBE">
            <w:pPr>
              <w:widowControl w:val="0"/>
              <w:suppressAutoHyphens/>
              <w:rPr>
                <w:rFonts w:ascii="Arial" w:hAnsi="Arial"/>
                <w:snapToGrid w:val="0"/>
                <w:sz w:val="22"/>
              </w:rPr>
            </w:pPr>
          </w:p>
        </w:tc>
      </w:tr>
      <w:tr w:rsidR="00F32510" w:rsidRPr="003E7241" w:rsidTr="002D4FBE">
        <w:trPr>
          <w:cantSplit/>
          <w:trHeight w:val="285"/>
        </w:trPr>
        <w:tc>
          <w:tcPr>
            <w:tcW w:w="5416" w:type="dxa"/>
            <w:gridSpan w:val="2"/>
            <w:tcBorders>
              <w:top w:val="double" w:sz="4" w:space="0" w:color="auto"/>
            </w:tcBorders>
            <w:shd w:val="clear" w:color="auto" w:fill="E6E6E6"/>
            <w:vAlign w:val="bottom"/>
          </w:tcPr>
          <w:p w:rsidR="00F32510" w:rsidRPr="00AE7EE7" w:rsidRDefault="00F32510" w:rsidP="002D4FBE">
            <w:pPr>
              <w:widowControl w:val="0"/>
              <w:suppressAutoHyphens/>
              <w:jc w:val="center"/>
              <w:rPr>
                <w:rFonts w:ascii="Arial" w:hAnsi="Arial"/>
                <w:b/>
                <w:snapToGrid w:val="0"/>
                <w:sz w:val="18"/>
              </w:rPr>
            </w:pPr>
            <w:r w:rsidRPr="00AE7EE7">
              <w:rPr>
                <w:rFonts w:ascii="Arial" w:hAnsi="Arial"/>
                <w:b/>
                <w:snapToGrid w:val="0"/>
                <w:sz w:val="18"/>
              </w:rPr>
              <w:t>MAX</w:t>
            </w:r>
            <w:r>
              <w:rPr>
                <w:rFonts w:ascii="Arial" w:hAnsi="Arial"/>
                <w:b/>
                <w:snapToGrid w:val="0"/>
                <w:sz w:val="18"/>
              </w:rPr>
              <w:t>IMUM POSSIBLE SCORE: 708</w:t>
            </w:r>
          </w:p>
        </w:tc>
        <w:tc>
          <w:tcPr>
            <w:tcW w:w="1728" w:type="dxa"/>
            <w:tcBorders>
              <w:top w:val="double" w:sz="4" w:space="0" w:color="auto"/>
            </w:tcBorders>
            <w:vAlign w:val="center"/>
          </w:tcPr>
          <w:p w:rsidR="00F32510" w:rsidRPr="00AE7EE7" w:rsidRDefault="00F32510" w:rsidP="002D4FBE">
            <w:pPr>
              <w:widowControl w:val="0"/>
              <w:suppressAutoHyphens/>
              <w:jc w:val="right"/>
              <w:rPr>
                <w:rFonts w:ascii="Arial" w:hAnsi="Arial"/>
                <w:b/>
                <w:snapToGrid w:val="0"/>
                <w:sz w:val="18"/>
              </w:rPr>
            </w:pPr>
            <w:r w:rsidRPr="00AE7EE7">
              <w:rPr>
                <w:rFonts w:ascii="Arial" w:hAnsi="Arial"/>
                <w:b/>
                <w:snapToGrid w:val="0"/>
                <w:sz w:val="18"/>
              </w:rPr>
              <w:t>TOTAL:</w:t>
            </w:r>
          </w:p>
        </w:tc>
        <w:tc>
          <w:tcPr>
            <w:tcW w:w="1211" w:type="dxa"/>
            <w:tcBorders>
              <w:top w:val="double" w:sz="4" w:space="0" w:color="auto"/>
            </w:tcBorders>
          </w:tcPr>
          <w:p w:rsidR="00F32510" w:rsidRPr="00AE7EE7" w:rsidRDefault="00F32510" w:rsidP="002D4FBE">
            <w:pPr>
              <w:widowControl w:val="0"/>
              <w:suppressAutoHyphens/>
              <w:jc w:val="center"/>
              <w:rPr>
                <w:rFonts w:ascii="Arial" w:hAnsi="Arial"/>
                <w:snapToGrid w:val="0"/>
                <w:sz w:val="18"/>
              </w:rPr>
            </w:pPr>
          </w:p>
        </w:tc>
        <w:tc>
          <w:tcPr>
            <w:tcW w:w="1667" w:type="dxa"/>
            <w:tcBorders>
              <w:top w:val="double" w:sz="4" w:space="0" w:color="auto"/>
            </w:tcBorders>
            <w:shd w:val="clear" w:color="auto" w:fill="E6E6E6"/>
            <w:vAlign w:val="center"/>
          </w:tcPr>
          <w:p w:rsidR="00F32510" w:rsidRPr="00AE7EE7" w:rsidRDefault="00F32510" w:rsidP="002D4FBE">
            <w:pPr>
              <w:widowControl w:val="0"/>
              <w:suppressAutoHyphens/>
              <w:rPr>
                <w:rFonts w:ascii="Arial" w:hAnsi="Arial"/>
                <w:b/>
                <w:snapToGrid w:val="0"/>
                <w:sz w:val="18"/>
              </w:rPr>
            </w:pPr>
            <w:r w:rsidRPr="00AE7EE7">
              <w:rPr>
                <w:rFonts w:ascii="Arial" w:hAnsi="Arial"/>
                <w:b/>
                <w:snapToGrid w:val="0"/>
                <w:sz w:val="18"/>
              </w:rPr>
              <w:t>% _________</w:t>
            </w:r>
          </w:p>
        </w:tc>
      </w:tr>
    </w:tbl>
    <w:p w:rsidR="00F32510" w:rsidRDefault="00F32510" w:rsidP="00F32510">
      <w:pPr>
        <w:widowControl w:val="0"/>
        <w:tabs>
          <w:tab w:val="left" w:pos="3960"/>
        </w:tabs>
        <w:suppressAutoHyphens/>
        <w:rPr>
          <w:rFonts w:ascii="Arial" w:hAnsi="Arial"/>
          <w:snapToGrid w:val="0"/>
          <w:sz w:val="18"/>
        </w:rPr>
      </w:pPr>
      <w:r w:rsidRPr="00AE7EE7">
        <w:rPr>
          <w:rFonts w:ascii="Arial" w:hAnsi="Arial"/>
          <w:b/>
          <w:snapToGrid w:val="0"/>
          <w:sz w:val="18"/>
        </w:rPr>
        <w:t>Column B times Column C = Score.  WEIGHT</w:t>
      </w:r>
      <w:r w:rsidRPr="00AE7EE7">
        <w:rPr>
          <w:rFonts w:ascii="Arial" w:hAnsi="Arial"/>
          <w:snapToGrid w:val="0"/>
          <w:sz w:val="18"/>
        </w:rPr>
        <w:t xml:space="preserve"> = how important we feel each Selection Criterion is to the contract.  Values range from 1 through 10.  1 = low, 10 = high.  </w:t>
      </w:r>
      <w:r w:rsidRPr="00AE7EE7">
        <w:rPr>
          <w:rFonts w:ascii="Arial" w:hAnsi="Arial"/>
          <w:snapToGrid w:val="0"/>
          <w:sz w:val="18"/>
        </w:rPr>
        <w:br/>
      </w:r>
      <w:r w:rsidRPr="00AE7EE7">
        <w:rPr>
          <w:rFonts w:ascii="Arial" w:hAnsi="Arial"/>
          <w:b/>
          <w:snapToGrid w:val="0"/>
          <w:sz w:val="16"/>
        </w:rPr>
        <w:t>VENDOR ABILITY, COMPETENCE, OR EXPERIENCE LEVEL</w:t>
      </w:r>
      <w:r w:rsidRPr="00AE7EE7">
        <w:rPr>
          <w:rFonts w:ascii="Arial" w:hAnsi="Arial"/>
          <w:snapToGrid w:val="0"/>
          <w:sz w:val="16"/>
        </w:rPr>
        <w:t xml:space="preserve"> </w:t>
      </w:r>
      <w:r w:rsidRPr="00AE7EE7">
        <w:rPr>
          <w:rFonts w:ascii="Arial" w:hAnsi="Arial"/>
          <w:snapToGrid w:val="0"/>
          <w:sz w:val="18"/>
        </w:rPr>
        <w:t>= How well this vendor meets the Selection Criteria.  Values are: 0 does not meet criterion, 1 is Low, 3 is Fair, 6 is Good, 9 is Excellent.</w:t>
      </w:r>
      <w:r>
        <w:rPr>
          <w:rFonts w:ascii="Arial" w:hAnsi="Arial"/>
          <w:snapToGrid w:val="0"/>
          <w:sz w:val="18"/>
        </w:rPr>
        <w:t xml:space="preserve"> </w:t>
      </w:r>
    </w:p>
    <w:p w:rsidR="00F32510" w:rsidRDefault="00F32510" w:rsidP="00F32510">
      <w:pPr>
        <w:widowControl w:val="0"/>
        <w:tabs>
          <w:tab w:val="left" w:pos="3960"/>
        </w:tabs>
        <w:suppressAutoHyphens/>
        <w:rPr>
          <w:rFonts w:ascii="Arial" w:hAnsi="Arial"/>
          <w:i/>
          <w:snapToGrid w:val="0"/>
          <w:sz w:val="12"/>
        </w:rPr>
      </w:pPr>
      <w:r>
        <w:rPr>
          <w:rFonts w:ascii="Arial" w:hAnsi="Arial"/>
          <w:snapToGrid w:val="0"/>
          <w:sz w:val="12"/>
        </w:rPr>
        <w:tab/>
      </w:r>
      <w:r>
        <w:rPr>
          <w:rFonts w:ascii="Arial" w:hAnsi="Arial"/>
          <w:snapToGrid w:val="0"/>
          <w:sz w:val="12"/>
        </w:rPr>
        <w:tab/>
      </w:r>
      <w:r>
        <w:rPr>
          <w:rFonts w:ascii="Arial" w:hAnsi="Arial"/>
          <w:snapToGrid w:val="0"/>
          <w:sz w:val="12"/>
        </w:rPr>
        <w:tab/>
      </w:r>
      <w:r>
        <w:rPr>
          <w:rFonts w:ascii="Arial" w:hAnsi="Arial"/>
          <w:snapToGrid w:val="0"/>
          <w:sz w:val="12"/>
        </w:rPr>
        <w:tab/>
        <w:t xml:space="preserve">              </w:t>
      </w:r>
      <w:r w:rsidRPr="00AE7EE7">
        <w:rPr>
          <w:rFonts w:ascii="Arial" w:hAnsi="Arial"/>
          <w:snapToGrid w:val="0"/>
          <w:sz w:val="12"/>
        </w:rPr>
        <w:t>S</w:t>
      </w:r>
      <w:r w:rsidRPr="00AE7EE7">
        <w:rPr>
          <w:rFonts w:ascii="Arial" w:hAnsi="Arial"/>
          <w:i/>
          <w:snapToGrid w:val="0"/>
          <w:sz w:val="12"/>
        </w:rPr>
        <w:t>ource:  Six-Sigma/Cause and Effect Matrix; as amended</w:t>
      </w:r>
    </w:p>
    <w:p w:rsidR="00F32510" w:rsidRDefault="00F32510" w:rsidP="00F32510">
      <w:pPr>
        <w:widowControl w:val="0"/>
        <w:tabs>
          <w:tab w:val="left" w:pos="3960"/>
        </w:tabs>
        <w:suppressAutoHyphens/>
        <w:rPr>
          <w:rFonts w:ascii="Arial" w:hAnsi="Arial"/>
          <w:i/>
          <w:snapToGrid w:val="0"/>
          <w:sz w:val="12"/>
        </w:rPr>
      </w:pPr>
    </w:p>
    <w:p w:rsidR="00F32510" w:rsidRDefault="00F32510" w:rsidP="00F32510">
      <w:pPr>
        <w:widowControl w:val="0"/>
        <w:tabs>
          <w:tab w:val="left" w:pos="3960"/>
        </w:tabs>
        <w:suppressAutoHyphens/>
        <w:rPr>
          <w:rFonts w:ascii="Arial" w:hAnsi="Arial"/>
          <w:i/>
          <w:snapToGrid w:val="0"/>
          <w:sz w:val="12"/>
        </w:rPr>
      </w:pPr>
    </w:p>
    <w:p w:rsidR="00F32510" w:rsidRDefault="00F32510" w:rsidP="00F32510">
      <w:pPr>
        <w:widowControl w:val="0"/>
        <w:tabs>
          <w:tab w:val="left" w:pos="3960"/>
        </w:tabs>
        <w:suppressAutoHyphens/>
        <w:rPr>
          <w:rFonts w:ascii="Arial" w:hAnsi="Arial"/>
          <w:i/>
          <w:snapToGrid w:val="0"/>
          <w:sz w:val="12"/>
        </w:rPr>
      </w:pPr>
    </w:p>
    <w:p w:rsidR="00F32510" w:rsidRDefault="00F32510" w:rsidP="00F32510">
      <w:pPr>
        <w:widowControl w:val="0"/>
        <w:tabs>
          <w:tab w:val="left" w:pos="3960"/>
        </w:tabs>
        <w:suppressAutoHyphens/>
        <w:rPr>
          <w:rFonts w:ascii="Arial" w:hAnsi="Arial"/>
          <w:i/>
          <w:snapToGrid w:val="0"/>
          <w:sz w:val="12"/>
        </w:rPr>
      </w:pPr>
    </w:p>
    <w:p w:rsidR="00F32510" w:rsidRDefault="00F32510" w:rsidP="00F32510">
      <w:pPr>
        <w:widowControl w:val="0"/>
        <w:tabs>
          <w:tab w:val="left" w:pos="3960"/>
        </w:tabs>
        <w:suppressAutoHyphens/>
        <w:rPr>
          <w:rFonts w:ascii="Arial" w:hAnsi="Arial"/>
          <w:i/>
          <w:snapToGrid w:val="0"/>
          <w:sz w:val="12"/>
        </w:rPr>
      </w:pPr>
    </w:p>
    <w:p w:rsidR="00F32510" w:rsidRDefault="00F32510" w:rsidP="00F32510">
      <w:pPr>
        <w:widowControl w:val="0"/>
        <w:tabs>
          <w:tab w:val="left" w:pos="3960"/>
        </w:tabs>
        <w:suppressAutoHyphens/>
        <w:rPr>
          <w:rFonts w:ascii="Arial" w:hAnsi="Arial"/>
          <w:i/>
          <w:snapToGrid w:val="0"/>
          <w:sz w:val="12"/>
        </w:rPr>
      </w:pPr>
    </w:p>
    <w:p w:rsidR="00F32510" w:rsidRDefault="00F32510" w:rsidP="00F32510">
      <w:pPr>
        <w:widowControl w:val="0"/>
        <w:tabs>
          <w:tab w:val="left" w:pos="3960"/>
        </w:tabs>
        <w:suppressAutoHyphens/>
        <w:rPr>
          <w:rFonts w:ascii="Arial" w:hAnsi="Arial"/>
          <w:i/>
          <w:snapToGrid w:val="0"/>
          <w:sz w:val="12"/>
        </w:rPr>
      </w:pPr>
    </w:p>
    <w:p w:rsidR="00F32510" w:rsidRDefault="00F32510" w:rsidP="00F32510">
      <w:pPr>
        <w:widowControl w:val="0"/>
        <w:tabs>
          <w:tab w:val="left" w:pos="3960"/>
        </w:tabs>
        <w:suppressAutoHyphens/>
        <w:rPr>
          <w:rFonts w:ascii="Arial" w:hAnsi="Arial"/>
          <w:i/>
          <w:snapToGrid w:val="0"/>
          <w:sz w:val="12"/>
        </w:rPr>
      </w:pPr>
    </w:p>
    <w:p w:rsidR="00F32510" w:rsidRDefault="00F32510" w:rsidP="00F32510">
      <w:pPr>
        <w:widowControl w:val="0"/>
        <w:tabs>
          <w:tab w:val="left" w:pos="3960"/>
        </w:tabs>
        <w:suppressAutoHyphens/>
        <w:rPr>
          <w:rFonts w:ascii="Arial" w:hAnsi="Arial"/>
          <w:i/>
          <w:snapToGrid w:val="0"/>
          <w:sz w:val="12"/>
        </w:rPr>
      </w:pPr>
    </w:p>
    <w:p w:rsidR="00F32510" w:rsidRDefault="00F32510" w:rsidP="00F32510">
      <w:pPr>
        <w:jc w:val="center"/>
      </w:pPr>
      <w:r>
        <w:t>APPENDIX A</w:t>
      </w:r>
    </w:p>
    <w:p w:rsidR="00F32510" w:rsidRDefault="00F32510" w:rsidP="00F32510">
      <w:pPr>
        <w:jc w:val="center"/>
      </w:pPr>
    </w:p>
    <w:p w:rsidR="00F32510" w:rsidRDefault="00F32510" w:rsidP="00F32510">
      <w:pPr>
        <w:jc w:val="center"/>
      </w:pPr>
      <w:r>
        <w:t>CAFÉ FLOORPLAN &amp; AESTHETIC</w:t>
      </w:r>
    </w:p>
    <w:p w:rsidR="00F32510" w:rsidRDefault="00F32510" w:rsidP="00F32510">
      <w:pPr>
        <w:jc w:val="center"/>
      </w:pPr>
    </w:p>
    <w:p w:rsidR="00F32510" w:rsidRPr="003E7241" w:rsidRDefault="00F32510" w:rsidP="00F32510">
      <w:pPr>
        <w:jc w:val="center"/>
      </w:pPr>
      <w:r>
        <w:rPr>
          <w:noProof/>
        </w:rPr>
        <w:drawing>
          <wp:inline distT="0" distB="0" distL="0" distR="0" wp14:anchorId="4A429D23" wp14:editId="78931CC1">
            <wp:extent cx="4763386" cy="379428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761948" cy="3793138"/>
                    </a:xfrm>
                    <a:prstGeom prst="rect">
                      <a:avLst/>
                    </a:prstGeom>
                  </pic:spPr>
                </pic:pic>
              </a:graphicData>
            </a:graphic>
          </wp:inline>
        </w:drawing>
      </w:r>
    </w:p>
    <w:p w:rsidR="00F32510" w:rsidRPr="003E7241" w:rsidRDefault="00F32510" w:rsidP="00F32510">
      <w:r>
        <w:rPr>
          <w:noProof/>
        </w:rPr>
        <w:drawing>
          <wp:anchor distT="0" distB="0" distL="114300" distR="114300" simplePos="0" relativeHeight="251660800" behindDoc="1" locked="0" layoutInCell="1" allowOverlap="1" wp14:anchorId="3EC31E89" wp14:editId="5E774283">
            <wp:simplePos x="0" y="0"/>
            <wp:positionH relativeFrom="column">
              <wp:posOffset>752475</wp:posOffset>
            </wp:positionH>
            <wp:positionV relativeFrom="paragraph">
              <wp:posOffset>60643</wp:posOffset>
            </wp:positionV>
            <wp:extent cx="4706679" cy="3530009"/>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f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706679" cy="3530009"/>
                    </a:xfrm>
                    <a:prstGeom prst="rect">
                      <a:avLst/>
                    </a:prstGeom>
                  </pic:spPr>
                </pic:pic>
              </a:graphicData>
            </a:graphic>
            <wp14:sizeRelH relativeFrom="page">
              <wp14:pctWidth>0</wp14:pctWidth>
            </wp14:sizeRelH>
            <wp14:sizeRelV relativeFrom="page">
              <wp14:pctHeight>0</wp14:pctHeight>
            </wp14:sizeRelV>
          </wp:anchor>
        </w:drawing>
      </w:r>
    </w:p>
    <w:p w:rsidR="00F32510" w:rsidRPr="00674FBC" w:rsidRDefault="00F32510" w:rsidP="00F32510">
      <w:pPr>
        <w:jc w:val="center"/>
        <w:rPr>
          <w:sz w:val="22"/>
          <w:szCs w:val="22"/>
        </w:rPr>
      </w:pPr>
      <w:r>
        <w:rPr>
          <w:noProof/>
        </w:rPr>
        <w:t xml:space="preserve">      </w:t>
      </w:r>
    </w:p>
    <w:p w:rsidR="00F32510" w:rsidRPr="00674FBC" w:rsidRDefault="00F32510" w:rsidP="00F32510">
      <w:pPr>
        <w:rPr>
          <w:sz w:val="22"/>
          <w:szCs w:val="22"/>
        </w:rPr>
      </w:pPr>
    </w:p>
    <w:sectPr w:rsidR="00F32510" w:rsidRPr="00674FBC" w:rsidSect="00BA4662">
      <w:headerReference w:type="default" r:id="rId17"/>
      <w:footerReference w:type="default" r:id="rId18"/>
      <w:pgSz w:w="12240" w:h="15840"/>
      <w:pgMar w:top="1440" w:right="1440" w:bottom="1440" w:left="1440" w:header="720" w:footer="7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F6B" w:rsidRDefault="001E1F6B">
      <w:r>
        <w:separator/>
      </w:r>
    </w:p>
  </w:endnote>
  <w:endnote w:type="continuationSeparator" w:id="0">
    <w:p w:rsidR="001E1F6B" w:rsidRDefault="001E1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7600038"/>
      <w:docPartObj>
        <w:docPartGallery w:val="Page Numbers (Bottom of Page)"/>
        <w:docPartUnique/>
      </w:docPartObj>
    </w:sdtPr>
    <w:sdtEndPr>
      <w:rPr>
        <w:noProof/>
      </w:rPr>
    </w:sdtEndPr>
    <w:sdtContent>
      <w:p w:rsidR="002D4FBE" w:rsidRDefault="002D4FBE">
        <w:pPr>
          <w:pStyle w:val="Footer"/>
          <w:jc w:val="right"/>
        </w:pPr>
        <w:r>
          <w:fldChar w:fldCharType="begin"/>
        </w:r>
        <w:r>
          <w:instrText xml:space="preserve"> PAGE   \* MERGEFORMAT </w:instrText>
        </w:r>
        <w:r>
          <w:fldChar w:fldCharType="separate"/>
        </w:r>
        <w:r w:rsidR="00082383">
          <w:rPr>
            <w:noProof/>
          </w:rPr>
          <w:t>2</w:t>
        </w:r>
        <w:r>
          <w:rPr>
            <w:noProof/>
          </w:rPr>
          <w:fldChar w:fldCharType="end"/>
        </w:r>
        <w:r>
          <w:rPr>
            <w:noProof/>
          </w:rPr>
          <w:t xml:space="preserve"> </w:t>
        </w:r>
      </w:p>
    </w:sdtContent>
  </w:sdt>
  <w:p w:rsidR="002D4FBE" w:rsidRDefault="002D4F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F6B" w:rsidRDefault="001E1F6B">
      <w:r>
        <w:separator/>
      </w:r>
    </w:p>
  </w:footnote>
  <w:footnote w:type="continuationSeparator" w:id="0">
    <w:p w:rsidR="001E1F6B" w:rsidRDefault="001E1F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FBE" w:rsidRDefault="002D4FBE">
    <w:pPr>
      <w:pStyle w:val="Header"/>
      <w:tabs>
        <w:tab w:val="clear" w:pos="8640"/>
        <w:tab w:val="right" w:pos="9360"/>
      </w:tabs>
    </w:pPr>
    <w:r>
      <w:t>RFP #4356</w:t>
    </w:r>
  </w:p>
  <w:p w:rsidR="002D4FBE" w:rsidRPr="00535DDB" w:rsidRDefault="002D4FBE">
    <w:pPr>
      <w:pStyle w:val="Header"/>
      <w:tabs>
        <w:tab w:val="clear" w:pos="8640"/>
        <w:tab w:val="right" w:pos="9360"/>
      </w:tabs>
      <w:rPr>
        <w:sz w:val="16"/>
        <w:szCs w:val="16"/>
      </w:rPr>
    </w:pPr>
    <w:r w:rsidRPr="00535DDB">
      <w:rPr>
        <w:sz w:val="16"/>
        <w:szCs w:val="16"/>
      </w:rPr>
      <w:t xml:space="preserve">form rev. </w:t>
    </w:r>
    <w:r>
      <w:rPr>
        <w:sz w:val="16"/>
        <w:szCs w:val="16"/>
      </w:rPr>
      <w:t>3/22/2018</w:t>
    </w:r>
    <w:r w:rsidRPr="00535DDB">
      <w:rPr>
        <w:sz w:val="16"/>
        <w:szCs w:val="16"/>
      </w:rPr>
      <w:tab/>
    </w:r>
    <w:r w:rsidRPr="00535DDB">
      <w:rP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F65"/>
    <w:multiLevelType w:val="hybridMultilevel"/>
    <w:tmpl w:val="16A8B2CA"/>
    <w:lvl w:ilvl="0" w:tplc="04090003">
      <w:start w:val="1"/>
      <w:numFmt w:val="bullet"/>
      <w:lvlText w:val="o"/>
      <w:lvlJc w:val="left"/>
      <w:pPr>
        <w:tabs>
          <w:tab w:val="num" w:pos="1440"/>
        </w:tabs>
        <w:ind w:left="1440" w:hanging="360"/>
      </w:pPr>
      <w:rPr>
        <w:rFonts w:ascii="Courier New" w:hAnsi="Courier New" w:cs="Courier New" w:hint="default"/>
        <w:b/>
      </w:rPr>
    </w:lvl>
    <w:lvl w:ilvl="1" w:tplc="04090001">
      <w:start w:val="1"/>
      <w:numFmt w:val="bullet"/>
      <w:lvlText w:val=""/>
      <w:lvlJc w:val="left"/>
      <w:pPr>
        <w:tabs>
          <w:tab w:val="num" w:pos="2160"/>
        </w:tabs>
        <w:ind w:left="2160" w:hanging="360"/>
      </w:pPr>
      <w:rPr>
        <w:rFonts w:ascii="Symbol" w:hAnsi="Symbol" w:hint="default"/>
        <w:b/>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5AA706D"/>
    <w:multiLevelType w:val="hybridMultilevel"/>
    <w:tmpl w:val="851CE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075A0"/>
    <w:multiLevelType w:val="hybridMultilevel"/>
    <w:tmpl w:val="47D2D6E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3356D"/>
    <w:multiLevelType w:val="singleLevel"/>
    <w:tmpl w:val="AA52BDF6"/>
    <w:lvl w:ilvl="0">
      <w:start w:val="1"/>
      <w:numFmt w:val="decimal"/>
      <w:lvlText w:val="%1."/>
      <w:lvlJc w:val="left"/>
      <w:pPr>
        <w:tabs>
          <w:tab w:val="num" w:pos="810"/>
        </w:tabs>
        <w:ind w:left="810" w:hanging="720"/>
      </w:pPr>
      <w:rPr>
        <w:rFonts w:hint="default"/>
        <w:b w:val="0"/>
      </w:rPr>
    </w:lvl>
  </w:abstractNum>
  <w:abstractNum w:abstractNumId="4">
    <w:nsid w:val="0AC561E2"/>
    <w:multiLevelType w:val="hybridMultilevel"/>
    <w:tmpl w:val="A79ED476"/>
    <w:lvl w:ilvl="0" w:tplc="C6A40B0C">
      <w:start w:val="7"/>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BE3250"/>
    <w:multiLevelType w:val="hybridMultilevel"/>
    <w:tmpl w:val="11B6B3B6"/>
    <w:lvl w:ilvl="0" w:tplc="6A8603F2">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563599"/>
    <w:multiLevelType w:val="hybridMultilevel"/>
    <w:tmpl w:val="D11485D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216055A"/>
    <w:multiLevelType w:val="hybridMultilevel"/>
    <w:tmpl w:val="7960BD0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6F270C"/>
    <w:multiLevelType w:val="hybridMultilevel"/>
    <w:tmpl w:val="5B9623A8"/>
    <w:lvl w:ilvl="0" w:tplc="3014D12E">
      <w:start w:val="1"/>
      <w:numFmt w:val="bullet"/>
      <w:lvlText w:val=""/>
      <w:lvlJc w:val="left"/>
      <w:pPr>
        <w:tabs>
          <w:tab w:val="num" w:pos="2160"/>
        </w:tabs>
        <w:ind w:left="2160" w:hanging="360"/>
      </w:pPr>
      <w:rPr>
        <w:rFonts w:ascii="Arial" w:hAnsi="Arial" w:hint="default"/>
        <w:b/>
        <w:bCs/>
        <w:i w:val="0"/>
        <w:iCs w:val="0"/>
        <w:caps w:val="0"/>
        <w:smallCaps w:val="0"/>
        <w:strike w:val="0"/>
        <w:dstrike w:val="0"/>
        <w:outline w:val="0"/>
        <w:shadow w:val="0"/>
        <w:emboss w:val="0"/>
        <w:imprint w:val="0"/>
        <w:color w:val="auto"/>
        <w:spacing w:val="0"/>
        <w:w w:val="100"/>
        <w:kern w:val="0"/>
        <w:position w:val="0"/>
        <w:sz w:val="22"/>
        <w:szCs w:val="24"/>
        <w:u w:val="single"/>
        <w:effect w:val="none"/>
        <w:bdr w:val="none" w:sz="0" w:space="0" w:color="auto"/>
        <w:shd w:val="clear" w:color="auto" w:fill="auto"/>
        <w:em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9F2C3B"/>
    <w:multiLevelType w:val="hybridMultilevel"/>
    <w:tmpl w:val="39B2AEA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77027CB"/>
    <w:multiLevelType w:val="hybridMultilevel"/>
    <w:tmpl w:val="8CA8B48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A1938DB"/>
    <w:multiLevelType w:val="hybridMultilevel"/>
    <w:tmpl w:val="E4646B9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B9E1417"/>
    <w:multiLevelType w:val="hybridMultilevel"/>
    <w:tmpl w:val="EB3E6A6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DCD4F0C"/>
    <w:multiLevelType w:val="hybridMultilevel"/>
    <w:tmpl w:val="239ED078"/>
    <w:lvl w:ilvl="0" w:tplc="376C8016">
      <w:start w:val="1"/>
      <w:numFmt w:val="decimal"/>
      <w:lvlText w:val="%1."/>
      <w:lvlJc w:val="left"/>
      <w:pPr>
        <w:ind w:left="2880" w:hanging="360"/>
      </w:pPr>
      <w:rPr>
        <w:rFonts w:ascii="Times New Roman" w:eastAsia="Times New Roman" w:hAnsi="Times New Roman" w:cs="Times New Roman"/>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2FCB36D5"/>
    <w:multiLevelType w:val="hybridMultilevel"/>
    <w:tmpl w:val="10B2DC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164032D"/>
    <w:multiLevelType w:val="hybridMultilevel"/>
    <w:tmpl w:val="1E7E35B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3D22F70"/>
    <w:multiLevelType w:val="hybridMultilevel"/>
    <w:tmpl w:val="A5C61088"/>
    <w:lvl w:ilvl="0" w:tplc="A364D060">
      <w:start w:val="1"/>
      <w:numFmt w:val="decimal"/>
      <w:lvlText w:val="%1."/>
      <w:lvlJc w:val="left"/>
      <w:pPr>
        <w:ind w:left="720" w:hanging="360"/>
      </w:pPr>
      <w:rPr>
        <w:b/>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CB2841"/>
    <w:multiLevelType w:val="hybridMultilevel"/>
    <w:tmpl w:val="40F0B2E6"/>
    <w:lvl w:ilvl="0" w:tplc="30B864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55E6078"/>
    <w:multiLevelType w:val="hybridMultilevel"/>
    <w:tmpl w:val="4C50FE26"/>
    <w:lvl w:ilvl="0" w:tplc="F66C304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6655D19"/>
    <w:multiLevelType w:val="hybridMultilevel"/>
    <w:tmpl w:val="5E94D2AA"/>
    <w:lvl w:ilvl="0" w:tplc="3BD8547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7C63D5D"/>
    <w:multiLevelType w:val="hybridMultilevel"/>
    <w:tmpl w:val="270C779A"/>
    <w:lvl w:ilvl="0" w:tplc="DF9277CA">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BA835EA"/>
    <w:multiLevelType w:val="hybridMultilevel"/>
    <w:tmpl w:val="FDF2FA7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BB93E5E"/>
    <w:multiLevelType w:val="hybridMultilevel"/>
    <w:tmpl w:val="2AD228A2"/>
    <w:lvl w:ilvl="0" w:tplc="7B0A9C2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4D3F4106"/>
    <w:multiLevelType w:val="hybridMultilevel"/>
    <w:tmpl w:val="DD72F2E2"/>
    <w:lvl w:ilvl="0" w:tplc="3C469F32">
      <w:start w:val="1"/>
      <w:numFmt w:val="lowerLetter"/>
      <w:lvlText w:val="%1."/>
      <w:lvlJc w:val="left"/>
      <w:pPr>
        <w:tabs>
          <w:tab w:val="num" w:pos="370"/>
        </w:tabs>
        <w:ind w:left="370" w:hanging="360"/>
      </w:pPr>
      <w:rPr>
        <w:rFonts w:hint="default"/>
      </w:rPr>
    </w:lvl>
    <w:lvl w:ilvl="1" w:tplc="04090019" w:tentative="1">
      <w:start w:val="1"/>
      <w:numFmt w:val="lowerLetter"/>
      <w:lvlText w:val="%2."/>
      <w:lvlJc w:val="left"/>
      <w:pPr>
        <w:tabs>
          <w:tab w:val="num" w:pos="1090"/>
        </w:tabs>
        <w:ind w:left="1090" w:hanging="360"/>
      </w:pPr>
    </w:lvl>
    <w:lvl w:ilvl="2" w:tplc="0409001B" w:tentative="1">
      <w:start w:val="1"/>
      <w:numFmt w:val="lowerRoman"/>
      <w:lvlText w:val="%3."/>
      <w:lvlJc w:val="right"/>
      <w:pPr>
        <w:tabs>
          <w:tab w:val="num" w:pos="1810"/>
        </w:tabs>
        <w:ind w:left="1810" w:hanging="180"/>
      </w:pPr>
    </w:lvl>
    <w:lvl w:ilvl="3" w:tplc="0409000F" w:tentative="1">
      <w:start w:val="1"/>
      <w:numFmt w:val="decimal"/>
      <w:lvlText w:val="%4."/>
      <w:lvlJc w:val="left"/>
      <w:pPr>
        <w:tabs>
          <w:tab w:val="num" w:pos="2530"/>
        </w:tabs>
        <w:ind w:left="2530" w:hanging="360"/>
      </w:pPr>
    </w:lvl>
    <w:lvl w:ilvl="4" w:tplc="04090019" w:tentative="1">
      <w:start w:val="1"/>
      <w:numFmt w:val="lowerLetter"/>
      <w:lvlText w:val="%5."/>
      <w:lvlJc w:val="left"/>
      <w:pPr>
        <w:tabs>
          <w:tab w:val="num" w:pos="3250"/>
        </w:tabs>
        <w:ind w:left="3250" w:hanging="360"/>
      </w:pPr>
    </w:lvl>
    <w:lvl w:ilvl="5" w:tplc="0409001B" w:tentative="1">
      <w:start w:val="1"/>
      <w:numFmt w:val="lowerRoman"/>
      <w:lvlText w:val="%6."/>
      <w:lvlJc w:val="right"/>
      <w:pPr>
        <w:tabs>
          <w:tab w:val="num" w:pos="3970"/>
        </w:tabs>
        <w:ind w:left="3970" w:hanging="180"/>
      </w:pPr>
    </w:lvl>
    <w:lvl w:ilvl="6" w:tplc="0409000F" w:tentative="1">
      <w:start w:val="1"/>
      <w:numFmt w:val="decimal"/>
      <w:lvlText w:val="%7."/>
      <w:lvlJc w:val="left"/>
      <w:pPr>
        <w:tabs>
          <w:tab w:val="num" w:pos="4690"/>
        </w:tabs>
        <w:ind w:left="4690" w:hanging="360"/>
      </w:pPr>
    </w:lvl>
    <w:lvl w:ilvl="7" w:tplc="04090019" w:tentative="1">
      <w:start w:val="1"/>
      <w:numFmt w:val="lowerLetter"/>
      <w:lvlText w:val="%8."/>
      <w:lvlJc w:val="left"/>
      <w:pPr>
        <w:tabs>
          <w:tab w:val="num" w:pos="5410"/>
        </w:tabs>
        <w:ind w:left="5410" w:hanging="360"/>
      </w:pPr>
    </w:lvl>
    <w:lvl w:ilvl="8" w:tplc="0409001B" w:tentative="1">
      <w:start w:val="1"/>
      <w:numFmt w:val="lowerRoman"/>
      <w:lvlText w:val="%9."/>
      <w:lvlJc w:val="right"/>
      <w:pPr>
        <w:tabs>
          <w:tab w:val="num" w:pos="6130"/>
        </w:tabs>
        <w:ind w:left="6130" w:hanging="180"/>
      </w:pPr>
    </w:lvl>
  </w:abstractNum>
  <w:abstractNum w:abstractNumId="24">
    <w:nsid w:val="4FEC6409"/>
    <w:multiLevelType w:val="hybridMultilevel"/>
    <w:tmpl w:val="0FE41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955425"/>
    <w:multiLevelType w:val="hybridMultilevel"/>
    <w:tmpl w:val="93E66BDA"/>
    <w:lvl w:ilvl="0" w:tplc="0409001B">
      <w:start w:val="1"/>
      <w:numFmt w:val="lowerRoman"/>
      <w:lvlText w:val="%1."/>
      <w:lvlJc w:val="right"/>
      <w:pPr>
        <w:ind w:left="3240" w:hanging="360"/>
      </w:pPr>
      <w:rPr>
        <w:sz w:val="24"/>
        <w:szCs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nsid w:val="623254CE"/>
    <w:multiLevelType w:val="hybridMultilevel"/>
    <w:tmpl w:val="3106F918"/>
    <w:lvl w:ilvl="0" w:tplc="79122C46">
      <w:start w:val="3"/>
      <w:numFmt w:val="lowerLetter"/>
      <w:lvlText w:val="%1."/>
      <w:lvlJc w:val="left"/>
      <w:pPr>
        <w:tabs>
          <w:tab w:val="num" w:pos="370"/>
        </w:tabs>
        <w:ind w:left="3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2B09BE"/>
    <w:multiLevelType w:val="hybridMultilevel"/>
    <w:tmpl w:val="248C5D36"/>
    <w:lvl w:ilvl="0" w:tplc="39BAED28">
      <w:start w:val="1"/>
      <w:numFmt w:val="upperRoman"/>
      <w:lvlText w:val="%1."/>
      <w:lvlJc w:val="left"/>
      <w:pPr>
        <w:ind w:hanging="720"/>
      </w:pPr>
      <w:rPr>
        <w:rFonts w:ascii="Times New Roman" w:eastAsia="Times New Roman" w:hAnsi="Times New Roman" w:hint="default"/>
        <w:b/>
        <w:bCs/>
        <w:sz w:val="24"/>
        <w:szCs w:val="24"/>
      </w:rPr>
    </w:lvl>
    <w:lvl w:ilvl="1" w:tplc="9EA498F2">
      <w:start w:val="1"/>
      <w:numFmt w:val="bullet"/>
      <w:lvlText w:val="•"/>
      <w:lvlJc w:val="left"/>
      <w:rPr>
        <w:rFonts w:hint="default"/>
      </w:rPr>
    </w:lvl>
    <w:lvl w:ilvl="2" w:tplc="E3DAB2E2">
      <w:start w:val="1"/>
      <w:numFmt w:val="bullet"/>
      <w:lvlText w:val="•"/>
      <w:lvlJc w:val="left"/>
      <w:rPr>
        <w:rFonts w:hint="default"/>
      </w:rPr>
    </w:lvl>
    <w:lvl w:ilvl="3" w:tplc="FD8EEEA4">
      <w:start w:val="1"/>
      <w:numFmt w:val="bullet"/>
      <w:lvlText w:val="•"/>
      <w:lvlJc w:val="left"/>
      <w:rPr>
        <w:rFonts w:hint="default"/>
      </w:rPr>
    </w:lvl>
    <w:lvl w:ilvl="4" w:tplc="AF90A654">
      <w:start w:val="1"/>
      <w:numFmt w:val="bullet"/>
      <w:lvlText w:val="•"/>
      <w:lvlJc w:val="left"/>
      <w:rPr>
        <w:rFonts w:hint="default"/>
      </w:rPr>
    </w:lvl>
    <w:lvl w:ilvl="5" w:tplc="53B0FF5E">
      <w:start w:val="1"/>
      <w:numFmt w:val="bullet"/>
      <w:lvlText w:val="•"/>
      <w:lvlJc w:val="left"/>
      <w:rPr>
        <w:rFonts w:hint="default"/>
      </w:rPr>
    </w:lvl>
    <w:lvl w:ilvl="6" w:tplc="69FC76FE">
      <w:start w:val="1"/>
      <w:numFmt w:val="bullet"/>
      <w:lvlText w:val="•"/>
      <w:lvlJc w:val="left"/>
      <w:rPr>
        <w:rFonts w:hint="default"/>
      </w:rPr>
    </w:lvl>
    <w:lvl w:ilvl="7" w:tplc="66A8D624">
      <w:start w:val="1"/>
      <w:numFmt w:val="bullet"/>
      <w:lvlText w:val="•"/>
      <w:lvlJc w:val="left"/>
      <w:rPr>
        <w:rFonts w:hint="default"/>
      </w:rPr>
    </w:lvl>
    <w:lvl w:ilvl="8" w:tplc="C2607AC4">
      <w:start w:val="1"/>
      <w:numFmt w:val="bullet"/>
      <w:lvlText w:val="•"/>
      <w:lvlJc w:val="left"/>
      <w:rPr>
        <w:rFonts w:hint="default"/>
      </w:rPr>
    </w:lvl>
  </w:abstractNum>
  <w:abstractNum w:abstractNumId="28">
    <w:nsid w:val="68710A54"/>
    <w:multiLevelType w:val="hybridMultilevel"/>
    <w:tmpl w:val="9D6A63E0"/>
    <w:lvl w:ilvl="0" w:tplc="D58864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EEE7D19"/>
    <w:multiLevelType w:val="hybridMultilevel"/>
    <w:tmpl w:val="962A6768"/>
    <w:lvl w:ilvl="0" w:tplc="3D80E2AC">
      <w:start w:val="1"/>
      <w:numFmt w:val="decimal"/>
      <w:lvlText w:val="%1."/>
      <w:lvlJc w:val="left"/>
      <w:pPr>
        <w:ind w:left="2700" w:hanging="360"/>
      </w:pPr>
      <w:rPr>
        <w:rFonts w:ascii="Times New Roman" w:eastAsia="Times New Roman" w:hAnsi="Times New Roman" w:hint="default"/>
        <w:sz w:val="24"/>
        <w:szCs w:val="24"/>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0">
    <w:nsid w:val="70B3611F"/>
    <w:multiLevelType w:val="hybridMultilevel"/>
    <w:tmpl w:val="C91481A0"/>
    <w:lvl w:ilvl="0" w:tplc="04090019">
      <w:start w:val="1"/>
      <w:numFmt w:val="lowerLetter"/>
      <w:lvlText w:val="%1."/>
      <w:lvlJc w:val="left"/>
      <w:pPr>
        <w:ind w:left="2520" w:hanging="360"/>
      </w:p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31">
    <w:nsid w:val="793C4A22"/>
    <w:multiLevelType w:val="hybridMultilevel"/>
    <w:tmpl w:val="7A8E0BCA"/>
    <w:lvl w:ilvl="0" w:tplc="0409000F">
      <w:start w:val="1"/>
      <w:numFmt w:val="decimal"/>
      <w:lvlText w:val="%1."/>
      <w:lvlJc w:val="left"/>
      <w:pPr>
        <w:ind w:left="1800" w:hanging="360"/>
      </w:pPr>
      <w:rPr>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98F2ACB"/>
    <w:multiLevelType w:val="hybridMultilevel"/>
    <w:tmpl w:val="AFB084E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C831323"/>
    <w:multiLevelType w:val="hybridMultilevel"/>
    <w:tmpl w:val="3B0CAC7C"/>
    <w:lvl w:ilvl="0" w:tplc="D0E0E058">
      <w:start w:val="1"/>
      <w:numFmt w:val="decimal"/>
      <w:lvlText w:val="%1."/>
      <w:lvlJc w:val="left"/>
      <w:pPr>
        <w:ind w:left="2516" w:hanging="360"/>
      </w:pPr>
      <w:rPr>
        <w:rFonts w:hint="default"/>
      </w:rPr>
    </w:lvl>
    <w:lvl w:ilvl="1" w:tplc="04090019" w:tentative="1">
      <w:start w:val="1"/>
      <w:numFmt w:val="lowerLetter"/>
      <w:lvlText w:val="%2."/>
      <w:lvlJc w:val="left"/>
      <w:pPr>
        <w:ind w:left="3236" w:hanging="360"/>
      </w:pPr>
    </w:lvl>
    <w:lvl w:ilvl="2" w:tplc="0409001B" w:tentative="1">
      <w:start w:val="1"/>
      <w:numFmt w:val="lowerRoman"/>
      <w:lvlText w:val="%3."/>
      <w:lvlJc w:val="right"/>
      <w:pPr>
        <w:ind w:left="3956" w:hanging="180"/>
      </w:pPr>
    </w:lvl>
    <w:lvl w:ilvl="3" w:tplc="0409000F" w:tentative="1">
      <w:start w:val="1"/>
      <w:numFmt w:val="decimal"/>
      <w:lvlText w:val="%4."/>
      <w:lvlJc w:val="left"/>
      <w:pPr>
        <w:ind w:left="4676" w:hanging="360"/>
      </w:pPr>
    </w:lvl>
    <w:lvl w:ilvl="4" w:tplc="04090019" w:tentative="1">
      <w:start w:val="1"/>
      <w:numFmt w:val="lowerLetter"/>
      <w:lvlText w:val="%5."/>
      <w:lvlJc w:val="left"/>
      <w:pPr>
        <w:ind w:left="5396" w:hanging="360"/>
      </w:pPr>
    </w:lvl>
    <w:lvl w:ilvl="5" w:tplc="0409001B" w:tentative="1">
      <w:start w:val="1"/>
      <w:numFmt w:val="lowerRoman"/>
      <w:lvlText w:val="%6."/>
      <w:lvlJc w:val="right"/>
      <w:pPr>
        <w:ind w:left="6116" w:hanging="180"/>
      </w:pPr>
    </w:lvl>
    <w:lvl w:ilvl="6" w:tplc="0409000F" w:tentative="1">
      <w:start w:val="1"/>
      <w:numFmt w:val="decimal"/>
      <w:lvlText w:val="%7."/>
      <w:lvlJc w:val="left"/>
      <w:pPr>
        <w:ind w:left="6836" w:hanging="360"/>
      </w:pPr>
    </w:lvl>
    <w:lvl w:ilvl="7" w:tplc="04090019" w:tentative="1">
      <w:start w:val="1"/>
      <w:numFmt w:val="lowerLetter"/>
      <w:lvlText w:val="%8."/>
      <w:lvlJc w:val="left"/>
      <w:pPr>
        <w:ind w:left="7556" w:hanging="360"/>
      </w:pPr>
    </w:lvl>
    <w:lvl w:ilvl="8" w:tplc="0409001B" w:tentative="1">
      <w:start w:val="1"/>
      <w:numFmt w:val="lowerRoman"/>
      <w:lvlText w:val="%9."/>
      <w:lvlJc w:val="right"/>
      <w:pPr>
        <w:ind w:left="8276" w:hanging="180"/>
      </w:pPr>
    </w:lvl>
  </w:abstractNum>
  <w:num w:numId="1">
    <w:abstractNumId w:val="3"/>
  </w:num>
  <w:num w:numId="2">
    <w:abstractNumId w:val="20"/>
  </w:num>
  <w:num w:numId="3">
    <w:abstractNumId w:val="23"/>
  </w:num>
  <w:num w:numId="4">
    <w:abstractNumId w:val="19"/>
  </w:num>
  <w:num w:numId="5">
    <w:abstractNumId w:val="26"/>
  </w:num>
  <w:num w:numId="6">
    <w:abstractNumId w:val="13"/>
  </w:num>
  <w:num w:numId="7">
    <w:abstractNumId w:val="2"/>
  </w:num>
  <w:num w:numId="8">
    <w:abstractNumId w:val="33"/>
  </w:num>
  <w:num w:numId="9">
    <w:abstractNumId w:val="16"/>
  </w:num>
  <w:num w:numId="10">
    <w:abstractNumId w:val="15"/>
  </w:num>
  <w:num w:numId="11">
    <w:abstractNumId w:val="9"/>
  </w:num>
  <w:num w:numId="12">
    <w:abstractNumId w:val="10"/>
  </w:num>
  <w:num w:numId="13">
    <w:abstractNumId w:val="32"/>
  </w:num>
  <w:num w:numId="14">
    <w:abstractNumId w:val="6"/>
  </w:num>
  <w:num w:numId="15">
    <w:abstractNumId w:val="11"/>
  </w:num>
  <w:num w:numId="16">
    <w:abstractNumId w:val="21"/>
  </w:num>
  <w:num w:numId="17">
    <w:abstractNumId w:val="12"/>
  </w:num>
  <w:num w:numId="18">
    <w:abstractNumId w:val="27"/>
  </w:num>
  <w:num w:numId="19">
    <w:abstractNumId w:val="17"/>
  </w:num>
  <w:num w:numId="20">
    <w:abstractNumId w:val="7"/>
  </w:num>
  <w:num w:numId="21">
    <w:abstractNumId w:val="25"/>
  </w:num>
  <w:num w:numId="22">
    <w:abstractNumId w:val="31"/>
  </w:num>
  <w:num w:numId="23">
    <w:abstractNumId w:val="29"/>
  </w:num>
  <w:num w:numId="24">
    <w:abstractNumId w:val="30"/>
  </w:num>
  <w:num w:numId="25">
    <w:abstractNumId w:val="1"/>
  </w:num>
  <w:num w:numId="26">
    <w:abstractNumId w:val="4"/>
  </w:num>
  <w:num w:numId="27">
    <w:abstractNumId w:val="28"/>
  </w:num>
  <w:num w:numId="28">
    <w:abstractNumId w:val="22"/>
  </w:num>
  <w:num w:numId="29">
    <w:abstractNumId w:val="18"/>
  </w:num>
  <w:num w:numId="30">
    <w:abstractNumId w:val="5"/>
  </w:num>
  <w:num w:numId="31">
    <w:abstractNumId w:val="8"/>
  </w:num>
  <w:num w:numId="32">
    <w:abstractNumId w:val="0"/>
  </w:num>
  <w:num w:numId="33">
    <w:abstractNumId w:val="14"/>
  </w:num>
  <w:num w:numId="34">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B9B"/>
    <w:rsid w:val="00014671"/>
    <w:rsid w:val="00014898"/>
    <w:rsid w:val="00017243"/>
    <w:rsid w:val="00025AE1"/>
    <w:rsid w:val="0002668E"/>
    <w:rsid w:val="000436A8"/>
    <w:rsid w:val="000474A7"/>
    <w:rsid w:val="00047928"/>
    <w:rsid w:val="000809CE"/>
    <w:rsid w:val="00082383"/>
    <w:rsid w:val="00090167"/>
    <w:rsid w:val="000A7346"/>
    <w:rsid w:val="000C2988"/>
    <w:rsid w:val="000F0868"/>
    <w:rsid w:val="001003DA"/>
    <w:rsid w:val="00112853"/>
    <w:rsid w:val="001515BE"/>
    <w:rsid w:val="00155116"/>
    <w:rsid w:val="00182718"/>
    <w:rsid w:val="001877C8"/>
    <w:rsid w:val="001977DF"/>
    <w:rsid w:val="001E1829"/>
    <w:rsid w:val="001E1F6B"/>
    <w:rsid w:val="002227A6"/>
    <w:rsid w:val="00224E20"/>
    <w:rsid w:val="00225F81"/>
    <w:rsid w:val="00232FAF"/>
    <w:rsid w:val="00233D8C"/>
    <w:rsid w:val="00241039"/>
    <w:rsid w:val="00241C67"/>
    <w:rsid w:val="002475C3"/>
    <w:rsid w:val="0025023D"/>
    <w:rsid w:val="002620E8"/>
    <w:rsid w:val="00270ACE"/>
    <w:rsid w:val="00271E72"/>
    <w:rsid w:val="002835E8"/>
    <w:rsid w:val="00293907"/>
    <w:rsid w:val="002A5E5D"/>
    <w:rsid w:val="002B60D9"/>
    <w:rsid w:val="002C4D70"/>
    <w:rsid w:val="002D393E"/>
    <w:rsid w:val="002D4FBE"/>
    <w:rsid w:val="002F18CB"/>
    <w:rsid w:val="0031594E"/>
    <w:rsid w:val="00333186"/>
    <w:rsid w:val="00363901"/>
    <w:rsid w:val="00375DDC"/>
    <w:rsid w:val="00393A44"/>
    <w:rsid w:val="003A5A9F"/>
    <w:rsid w:val="003C0D6A"/>
    <w:rsid w:val="003D1CC0"/>
    <w:rsid w:val="003D325B"/>
    <w:rsid w:val="003D6F83"/>
    <w:rsid w:val="003F31C6"/>
    <w:rsid w:val="003F398F"/>
    <w:rsid w:val="004011ED"/>
    <w:rsid w:val="00403DF0"/>
    <w:rsid w:val="00406E51"/>
    <w:rsid w:val="0042374D"/>
    <w:rsid w:val="0043244B"/>
    <w:rsid w:val="00434657"/>
    <w:rsid w:val="004370B9"/>
    <w:rsid w:val="0045349C"/>
    <w:rsid w:val="00457DF3"/>
    <w:rsid w:val="00464F95"/>
    <w:rsid w:val="00472BC2"/>
    <w:rsid w:val="00476B15"/>
    <w:rsid w:val="00491353"/>
    <w:rsid w:val="00496EFC"/>
    <w:rsid w:val="004B42EA"/>
    <w:rsid w:val="004D1ECA"/>
    <w:rsid w:val="004D7F13"/>
    <w:rsid w:val="004E25B3"/>
    <w:rsid w:val="005042C5"/>
    <w:rsid w:val="005133C0"/>
    <w:rsid w:val="00516F89"/>
    <w:rsid w:val="00525723"/>
    <w:rsid w:val="0052752F"/>
    <w:rsid w:val="00530249"/>
    <w:rsid w:val="00535DDB"/>
    <w:rsid w:val="005476C7"/>
    <w:rsid w:val="005736C8"/>
    <w:rsid w:val="00592DE8"/>
    <w:rsid w:val="005C2A42"/>
    <w:rsid w:val="005D0E09"/>
    <w:rsid w:val="005F7B4E"/>
    <w:rsid w:val="00615971"/>
    <w:rsid w:val="00647E73"/>
    <w:rsid w:val="006639E7"/>
    <w:rsid w:val="0066552B"/>
    <w:rsid w:val="00667419"/>
    <w:rsid w:val="0067290E"/>
    <w:rsid w:val="00683B5C"/>
    <w:rsid w:val="006850BD"/>
    <w:rsid w:val="006877BA"/>
    <w:rsid w:val="006A1572"/>
    <w:rsid w:val="006A161C"/>
    <w:rsid w:val="006A1F9F"/>
    <w:rsid w:val="006B58E3"/>
    <w:rsid w:val="006C74F9"/>
    <w:rsid w:val="006F6AC5"/>
    <w:rsid w:val="00704942"/>
    <w:rsid w:val="00710A93"/>
    <w:rsid w:val="007314C2"/>
    <w:rsid w:val="00733CD8"/>
    <w:rsid w:val="00740928"/>
    <w:rsid w:val="00744D9D"/>
    <w:rsid w:val="00745C41"/>
    <w:rsid w:val="00754275"/>
    <w:rsid w:val="00757ED2"/>
    <w:rsid w:val="007638C2"/>
    <w:rsid w:val="00771701"/>
    <w:rsid w:val="00781171"/>
    <w:rsid w:val="00786532"/>
    <w:rsid w:val="00795437"/>
    <w:rsid w:val="007C7797"/>
    <w:rsid w:val="007D4EA9"/>
    <w:rsid w:val="007D5F73"/>
    <w:rsid w:val="007E1DF0"/>
    <w:rsid w:val="00807FB2"/>
    <w:rsid w:val="008167BA"/>
    <w:rsid w:val="00817DB4"/>
    <w:rsid w:val="00831357"/>
    <w:rsid w:val="00834E10"/>
    <w:rsid w:val="008405E0"/>
    <w:rsid w:val="0087116A"/>
    <w:rsid w:val="008745DB"/>
    <w:rsid w:val="008749CA"/>
    <w:rsid w:val="00883B03"/>
    <w:rsid w:val="008D1096"/>
    <w:rsid w:val="008D6196"/>
    <w:rsid w:val="008E467F"/>
    <w:rsid w:val="00902E19"/>
    <w:rsid w:val="00910F82"/>
    <w:rsid w:val="009508F0"/>
    <w:rsid w:val="00971FF0"/>
    <w:rsid w:val="00977F98"/>
    <w:rsid w:val="009B2EB7"/>
    <w:rsid w:val="009C5AA9"/>
    <w:rsid w:val="00A00F2D"/>
    <w:rsid w:val="00A163F7"/>
    <w:rsid w:val="00A46775"/>
    <w:rsid w:val="00A711FE"/>
    <w:rsid w:val="00A7431D"/>
    <w:rsid w:val="00A80CC7"/>
    <w:rsid w:val="00A8766A"/>
    <w:rsid w:val="00AB7183"/>
    <w:rsid w:val="00AB7730"/>
    <w:rsid w:val="00AE099C"/>
    <w:rsid w:val="00AF722C"/>
    <w:rsid w:val="00B20C62"/>
    <w:rsid w:val="00B322A2"/>
    <w:rsid w:val="00B40149"/>
    <w:rsid w:val="00B412A2"/>
    <w:rsid w:val="00B6076B"/>
    <w:rsid w:val="00B87FF5"/>
    <w:rsid w:val="00BA4662"/>
    <w:rsid w:val="00BB10A3"/>
    <w:rsid w:val="00BB7588"/>
    <w:rsid w:val="00BC5FDD"/>
    <w:rsid w:val="00BE21F8"/>
    <w:rsid w:val="00BE4541"/>
    <w:rsid w:val="00BF1453"/>
    <w:rsid w:val="00BF2A96"/>
    <w:rsid w:val="00C1059C"/>
    <w:rsid w:val="00C142B8"/>
    <w:rsid w:val="00C3036B"/>
    <w:rsid w:val="00C351A2"/>
    <w:rsid w:val="00C45800"/>
    <w:rsid w:val="00C62A56"/>
    <w:rsid w:val="00C7411A"/>
    <w:rsid w:val="00C758AA"/>
    <w:rsid w:val="00C95A2C"/>
    <w:rsid w:val="00C968F4"/>
    <w:rsid w:val="00CC4391"/>
    <w:rsid w:val="00CD0A04"/>
    <w:rsid w:val="00CD1827"/>
    <w:rsid w:val="00D079AC"/>
    <w:rsid w:val="00D13D43"/>
    <w:rsid w:val="00D15E90"/>
    <w:rsid w:val="00D162C8"/>
    <w:rsid w:val="00D16ED6"/>
    <w:rsid w:val="00D5104A"/>
    <w:rsid w:val="00D61565"/>
    <w:rsid w:val="00D62127"/>
    <w:rsid w:val="00D64FEA"/>
    <w:rsid w:val="00D75F3D"/>
    <w:rsid w:val="00D83D23"/>
    <w:rsid w:val="00D92E04"/>
    <w:rsid w:val="00DC5F98"/>
    <w:rsid w:val="00DC7BEA"/>
    <w:rsid w:val="00DC7F35"/>
    <w:rsid w:val="00DE35C4"/>
    <w:rsid w:val="00DE522F"/>
    <w:rsid w:val="00DF5EAD"/>
    <w:rsid w:val="00E113E0"/>
    <w:rsid w:val="00E14AA4"/>
    <w:rsid w:val="00E17D82"/>
    <w:rsid w:val="00E25B01"/>
    <w:rsid w:val="00E453C9"/>
    <w:rsid w:val="00E45D99"/>
    <w:rsid w:val="00E46B9B"/>
    <w:rsid w:val="00E70981"/>
    <w:rsid w:val="00E948B2"/>
    <w:rsid w:val="00E96930"/>
    <w:rsid w:val="00EA7A0D"/>
    <w:rsid w:val="00EC23D1"/>
    <w:rsid w:val="00EC334B"/>
    <w:rsid w:val="00EC53BD"/>
    <w:rsid w:val="00ED3744"/>
    <w:rsid w:val="00EE2045"/>
    <w:rsid w:val="00EF66DF"/>
    <w:rsid w:val="00F11151"/>
    <w:rsid w:val="00F20B11"/>
    <w:rsid w:val="00F32510"/>
    <w:rsid w:val="00F34CD3"/>
    <w:rsid w:val="00F67B11"/>
    <w:rsid w:val="00F765D6"/>
    <w:rsid w:val="00F91DFD"/>
    <w:rsid w:val="00F9347C"/>
    <w:rsid w:val="00FA00BD"/>
    <w:rsid w:val="00FA6DA0"/>
    <w:rsid w:val="00FA7F0A"/>
    <w:rsid w:val="00FB3FC0"/>
    <w:rsid w:val="00FD0CE4"/>
    <w:rsid w:val="00FD1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Closing" w:uiPriority="0"/>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uiPriority w:val="1"/>
    <w:qFormat/>
    <w:pPr>
      <w:keepNext/>
      <w:jc w:val="center"/>
      <w:outlineLvl w:val="0"/>
    </w:pPr>
    <w:rPr>
      <w:b/>
    </w:rPr>
  </w:style>
  <w:style w:type="paragraph" w:styleId="Heading2">
    <w:name w:val="heading 2"/>
    <w:basedOn w:val="Normal"/>
    <w:next w:val="Normal"/>
    <w:link w:val="Heading2Char"/>
    <w:uiPriority w:val="1"/>
    <w:qFormat/>
    <w:pPr>
      <w:keepNext/>
      <w:jc w:val="center"/>
      <w:outlineLvl w:val="1"/>
    </w:pPr>
    <w:rPr>
      <w:b/>
      <w:sz w:val="22"/>
    </w:rPr>
  </w:style>
  <w:style w:type="paragraph" w:styleId="Heading3">
    <w:name w:val="heading 3"/>
    <w:basedOn w:val="Normal"/>
    <w:next w:val="Normal"/>
    <w:link w:val="Heading3Char"/>
    <w:uiPriority w:val="1"/>
    <w:qFormat/>
    <w:pPr>
      <w:keepNext/>
      <w:jc w:val="center"/>
      <w:outlineLvl w:val="2"/>
    </w:pPr>
    <w:rPr>
      <w:b/>
      <w:sz w:val="28"/>
    </w:rPr>
  </w:style>
  <w:style w:type="paragraph" w:styleId="Heading4">
    <w:name w:val="heading 4"/>
    <w:basedOn w:val="Normal"/>
    <w:next w:val="Normal"/>
    <w:link w:val="Heading4Char"/>
    <w:uiPriority w:val="1"/>
    <w:qFormat/>
    <w:pPr>
      <w:keepNext/>
      <w:outlineLvl w:val="3"/>
    </w:pPr>
    <w:rPr>
      <w:b/>
      <w:bCs/>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outlineLvl w:val="5"/>
    </w:pPr>
    <w:rPr>
      <w:b/>
      <w:bCs/>
      <w:u w:val="single"/>
    </w:rPr>
  </w:style>
  <w:style w:type="paragraph" w:styleId="Heading7">
    <w:name w:val="heading 7"/>
    <w:basedOn w:val="Normal"/>
    <w:next w:val="Normal"/>
    <w:qFormat/>
    <w:pPr>
      <w:keepNext/>
      <w:jc w:val="center"/>
      <w:outlineLvl w:val="6"/>
    </w:pPr>
    <w:rPr>
      <w:b/>
      <w:sz w:val="36"/>
      <w:u w:val="single"/>
    </w:rPr>
  </w:style>
  <w:style w:type="paragraph" w:styleId="Heading8">
    <w:name w:val="heading 8"/>
    <w:basedOn w:val="Normal"/>
    <w:next w:val="Normal"/>
    <w:qFormat/>
    <w:pPr>
      <w:keepNext/>
      <w:ind w:left="720" w:firstLine="720"/>
      <w:jc w:val="center"/>
      <w:outlineLvl w:val="7"/>
    </w:pPr>
    <w:rPr>
      <w:b/>
      <w:sz w:val="28"/>
    </w:rPr>
  </w:style>
  <w:style w:type="paragraph" w:styleId="Heading9">
    <w:name w:val="heading 9"/>
    <w:basedOn w:val="Normal"/>
    <w:next w:val="Normal"/>
    <w:qFormat/>
    <w:pPr>
      <w:keepNext/>
      <w:suppressAutoHyphens/>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pPr>
      <w:widowControl w:val="0"/>
      <w:ind w:left="1440" w:hanging="72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uiPriority w:val="1"/>
    <w:qFormat/>
    <w:rPr>
      <w:rFonts w:ascii="Courier New" w:hAnsi="Courier New"/>
      <w:sz w:val="22"/>
    </w:rPr>
  </w:style>
  <w:style w:type="character" w:styleId="Hyperlink">
    <w:name w:val="Hyperlink"/>
    <w:uiPriority w:val="99"/>
    <w:rPr>
      <w:color w:val="0000FF"/>
      <w:u w:val="single"/>
    </w:rPr>
  </w:style>
  <w:style w:type="paragraph" w:styleId="Closing">
    <w:name w:val="Closing"/>
    <w:basedOn w:val="BodyText"/>
    <w:pPr>
      <w:keepNext/>
      <w:spacing w:after="160"/>
    </w:pPr>
    <w:rPr>
      <w:rFonts w:ascii="Times New Roman" w:hAnsi="Times New Roman"/>
      <w:sz w:val="20"/>
    </w:rPr>
  </w:style>
  <w:style w:type="paragraph" w:styleId="BodyText2">
    <w:name w:val="Body Text 2"/>
    <w:basedOn w:val="Normal"/>
    <w:pPr>
      <w:jc w:val="both"/>
    </w:pPr>
    <w:rPr>
      <w:sz w:val="22"/>
    </w:rPr>
  </w:style>
  <w:style w:type="paragraph" w:styleId="Title">
    <w:name w:val="Title"/>
    <w:basedOn w:val="Normal"/>
    <w:qFormat/>
    <w:pPr>
      <w:tabs>
        <w:tab w:val="center" w:pos="4680"/>
      </w:tabs>
      <w:jc w:val="center"/>
    </w:pPr>
    <w:rPr>
      <w:b/>
    </w:rPr>
  </w:style>
  <w:style w:type="paragraph" w:styleId="Subtitle">
    <w:name w:val="Subtitle"/>
    <w:basedOn w:val="Normal"/>
    <w:qFormat/>
    <w:pPr>
      <w:tabs>
        <w:tab w:val="center" w:pos="4680"/>
      </w:tabs>
      <w:jc w:val="center"/>
    </w:pPr>
    <w:rPr>
      <w:b/>
    </w:rPr>
  </w:style>
  <w:style w:type="paragraph" w:styleId="BodyTextIndent">
    <w:name w:val="Body Text Indent"/>
    <w:basedOn w:val="Normal"/>
    <w:pPr>
      <w:widowControl w:val="0"/>
      <w:suppressAutoHyphens/>
      <w:ind w:left="1080"/>
    </w:pPr>
    <w:rPr>
      <w:rFonts w:ascii="Arial" w:hAnsi="Arial"/>
      <w:snapToGrid w:val="0"/>
      <w:sz w:val="22"/>
    </w:rPr>
  </w:style>
  <w:style w:type="paragraph" w:styleId="BodyTextIndent3">
    <w:name w:val="Body Text Indent 3"/>
    <w:basedOn w:val="Normal"/>
    <w:pPr>
      <w:ind w:left="720"/>
      <w:jc w:val="both"/>
    </w:pPr>
    <w:rPr>
      <w:sz w:val="20"/>
    </w:rPr>
  </w:style>
  <w:style w:type="paragraph" w:styleId="BodyTextIndent2">
    <w:name w:val="Body Text Indent 2"/>
    <w:basedOn w:val="Normal"/>
    <w:pPr>
      <w:widowControl w:val="0"/>
      <w:ind w:left="270"/>
    </w:pPr>
    <w:rPr>
      <w:rFonts w:ascii="Arial" w:hAnsi="Arial"/>
      <w:snapToGrid w:val="0"/>
    </w:rPr>
  </w:style>
  <w:style w:type="character" w:styleId="FollowedHyperlink">
    <w:name w:val="FollowedHyperlink"/>
    <w:rPr>
      <w:color w:val="800080"/>
      <w:u w:val="single"/>
    </w:rPr>
  </w:style>
  <w:style w:type="paragraph" w:styleId="BodyText3">
    <w:name w:val="Body Text 3"/>
    <w:basedOn w:val="Normal"/>
    <w:link w:val="BodyText3Char"/>
    <w:rPr>
      <w:b/>
    </w:rPr>
  </w:style>
  <w:style w:type="paragraph" w:customStyle="1" w:styleId="Style2">
    <w:name w:val="Style2"/>
    <w:basedOn w:val="Heading3"/>
    <w:pPr>
      <w:keepNext w:val="0"/>
      <w:tabs>
        <w:tab w:val="left" w:pos="432"/>
      </w:tabs>
      <w:spacing w:before="240"/>
      <w:jc w:val="left"/>
    </w:pPr>
    <w:rPr>
      <w:rFonts w:ascii="Arial" w:hAnsi="Arial"/>
      <w:bCs/>
      <w:sz w:val="22"/>
    </w:rPr>
  </w:style>
  <w:style w:type="character" w:styleId="PageNumber">
    <w:name w:val="page number"/>
    <w:basedOn w:val="DefaultParagraphFont"/>
  </w:style>
  <w:style w:type="character" w:styleId="Strong">
    <w:name w:val="Strong"/>
    <w:uiPriority w:val="22"/>
    <w:qFormat/>
    <w:rPr>
      <w:b/>
      <w:bCs/>
    </w:rPr>
  </w:style>
  <w:style w:type="paragraph" w:styleId="BalloonText">
    <w:name w:val="Balloon Text"/>
    <w:basedOn w:val="Normal"/>
    <w:link w:val="BalloonTextChar"/>
    <w:uiPriority w:val="99"/>
    <w:rPr>
      <w:rFonts w:ascii="Tahoma" w:hAnsi="Tahoma" w:cs="Tahoma"/>
      <w:sz w:val="16"/>
      <w:szCs w:val="16"/>
    </w:rPr>
  </w:style>
  <w:style w:type="paragraph" w:styleId="ListParagraph">
    <w:name w:val="List Paragraph"/>
    <w:basedOn w:val="Normal"/>
    <w:uiPriority w:val="34"/>
    <w:qFormat/>
    <w:rsid w:val="00E96930"/>
    <w:pPr>
      <w:widowControl w:val="0"/>
      <w:autoSpaceDE w:val="0"/>
      <w:autoSpaceDN w:val="0"/>
      <w:adjustRightInd w:val="0"/>
      <w:ind w:left="720"/>
      <w:contextualSpacing/>
    </w:pPr>
    <w:rPr>
      <w:rFonts w:ascii="Arial" w:hAnsi="Arial" w:cs="Arial"/>
      <w:sz w:val="20"/>
    </w:rPr>
  </w:style>
  <w:style w:type="character" w:styleId="CommentReference">
    <w:name w:val="annotation reference"/>
    <w:uiPriority w:val="99"/>
    <w:semiHidden/>
    <w:unhideWhenUsed/>
    <w:rsid w:val="00047928"/>
    <w:rPr>
      <w:sz w:val="16"/>
      <w:szCs w:val="16"/>
    </w:rPr>
  </w:style>
  <w:style w:type="paragraph" w:styleId="CommentText">
    <w:name w:val="annotation text"/>
    <w:basedOn w:val="Normal"/>
    <w:link w:val="CommentTextChar"/>
    <w:uiPriority w:val="99"/>
    <w:semiHidden/>
    <w:unhideWhenUsed/>
    <w:rsid w:val="00047928"/>
    <w:rPr>
      <w:sz w:val="20"/>
    </w:rPr>
  </w:style>
  <w:style w:type="character" w:customStyle="1" w:styleId="CommentTextChar">
    <w:name w:val="Comment Text Char"/>
    <w:basedOn w:val="DefaultParagraphFont"/>
    <w:link w:val="CommentText"/>
    <w:uiPriority w:val="99"/>
    <w:semiHidden/>
    <w:rsid w:val="00047928"/>
  </w:style>
  <w:style w:type="paragraph" w:styleId="CommentSubject">
    <w:name w:val="annotation subject"/>
    <w:basedOn w:val="CommentText"/>
    <w:next w:val="CommentText"/>
    <w:link w:val="CommentSubjectChar"/>
    <w:uiPriority w:val="99"/>
    <w:semiHidden/>
    <w:unhideWhenUsed/>
    <w:rsid w:val="00047928"/>
    <w:rPr>
      <w:b/>
      <w:bCs/>
    </w:rPr>
  </w:style>
  <w:style w:type="character" w:customStyle="1" w:styleId="CommentSubjectChar">
    <w:name w:val="Comment Subject Char"/>
    <w:link w:val="CommentSubject"/>
    <w:uiPriority w:val="99"/>
    <w:semiHidden/>
    <w:rsid w:val="00047928"/>
    <w:rPr>
      <w:b/>
      <w:bCs/>
    </w:rPr>
  </w:style>
  <w:style w:type="paragraph" w:styleId="NoSpacing">
    <w:name w:val="No Spacing"/>
    <w:uiPriority w:val="1"/>
    <w:qFormat/>
    <w:rsid w:val="00047928"/>
    <w:rPr>
      <w:sz w:val="24"/>
    </w:rPr>
  </w:style>
  <w:style w:type="character" w:customStyle="1" w:styleId="BodyText3Char">
    <w:name w:val="Body Text 3 Char"/>
    <w:link w:val="BodyText3"/>
    <w:rsid w:val="00BB7588"/>
    <w:rPr>
      <w:b/>
      <w:sz w:val="24"/>
    </w:rPr>
  </w:style>
  <w:style w:type="numbering" w:customStyle="1" w:styleId="NoList1">
    <w:name w:val="No List1"/>
    <w:next w:val="NoList"/>
    <w:semiHidden/>
    <w:rsid w:val="00BB7588"/>
  </w:style>
  <w:style w:type="paragraph" w:styleId="NormalWeb">
    <w:name w:val="Normal (Web)"/>
    <w:basedOn w:val="Normal"/>
    <w:uiPriority w:val="99"/>
    <w:rsid w:val="00BB7588"/>
    <w:pPr>
      <w:spacing w:after="160"/>
    </w:pPr>
    <w:rPr>
      <w:szCs w:val="24"/>
    </w:rPr>
  </w:style>
  <w:style w:type="paragraph" w:customStyle="1" w:styleId="exceptionline">
    <w:name w:val="exceptionline"/>
    <w:basedOn w:val="Normal"/>
    <w:rsid w:val="00BB7588"/>
    <w:rPr>
      <w:b/>
      <w:bCs/>
      <w:szCs w:val="24"/>
    </w:rPr>
  </w:style>
  <w:style w:type="paragraph" w:customStyle="1" w:styleId="biddercomplies">
    <w:name w:val="biddercomplies"/>
    <w:basedOn w:val="Normal"/>
    <w:rsid w:val="00BB7588"/>
    <w:pPr>
      <w:shd w:val="clear" w:color="auto" w:fill="FFFACD"/>
      <w:spacing w:after="160"/>
      <w:jc w:val="right"/>
    </w:pPr>
    <w:rPr>
      <w:szCs w:val="24"/>
    </w:rPr>
  </w:style>
  <w:style w:type="paragraph" w:customStyle="1" w:styleId="afterheader">
    <w:name w:val="afterheader"/>
    <w:basedOn w:val="Normal"/>
    <w:rsid w:val="00BB7588"/>
    <w:pPr>
      <w:spacing w:after="160"/>
    </w:pPr>
    <w:rPr>
      <w:szCs w:val="24"/>
    </w:rPr>
  </w:style>
  <w:style w:type="paragraph" w:customStyle="1" w:styleId="graphiccaption">
    <w:name w:val="graphiccaption"/>
    <w:basedOn w:val="Normal"/>
    <w:rsid w:val="00BB7588"/>
    <w:pPr>
      <w:spacing w:after="160"/>
      <w:jc w:val="center"/>
    </w:pPr>
    <w:rPr>
      <w:sz w:val="16"/>
      <w:szCs w:val="16"/>
    </w:rPr>
  </w:style>
  <w:style w:type="paragraph" w:customStyle="1" w:styleId="Header1">
    <w:name w:val="Header1"/>
    <w:basedOn w:val="Normal"/>
    <w:rsid w:val="00BB7588"/>
    <w:pPr>
      <w:spacing w:after="240"/>
    </w:pPr>
    <w:rPr>
      <w:sz w:val="20"/>
    </w:rPr>
  </w:style>
  <w:style w:type="paragraph" w:customStyle="1" w:styleId="Footer1">
    <w:name w:val="Footer1"/>
    <w:basedOn w:val="Normal"/>
    <w:rsid w:val="00BB7588"/>
    <w:pPr>
      <w:spacing w:before="240"/>
    </w:pPr>
    <w:rPr>
      <w:sz w:val="20"/>
    </w:rPr>
  </w:style>
  <w:style w:type="paragraph" w:customStyle="1" w:styleId="toc1">
    <w:name w:val="toc1"/>
    <w:basedOn w:val="Normal"/>
    <w:rsid w:val="00BB7588"/>
    <w:rPr>
      <w:b/>
      <w:bCs/>
      <w:szCs w:val="24"/>
    </w:rPr>
  </w:style>
  <w:style w:type="paragraph" w:customStyle="1" w:styleId="toc2">
    <w:name w:val="toc2"/>
    <w:basedOn w:val="Normal"/>
    <w:rsid w:val="00BB7588"/>
    <w:rPr>
      <w:b/>
      <w:bCs/>
      <w:szCs w:val="24"/>
    </w:rPr>
  </w:style>
  <w:style w:type="paragraph" w:customStyle="1" w:styleId="toc3">
    <w:name w:val="toc3"/>
    <w:basedOn w:val="Normal"/>
    <w:rsid w:val="00BB7588"/>
    <w:rPr>
      <w:szCs w:val="24"/>
    </w:rPr>
  </w:style>
  <w:style w:type="character" w:customStyle="1" w:styleId="feature">
    <w:name w:val="feature"/>
    <w:rsid w:val="00BB7588"/>
  </w:style>
  <w:style w:type="character" w:customStyle="1" w:styleId="Heading2Char">
    <w:name w:val="Heading 2 Char"/>
    <w:link w:val="Heading2"/>
    <w:uiPriority w:val="1"/>
    <w:rsid w:val="00BB7588"/>
    <w:rPr>
      <w:b/>
      <w:sz w:val="22"/>
    </w:rPr>
  </w:style>
  <w:style w:type="character" w:styleId="Emphasis">
    <w:name w:val="Emphasis"/>
    <w:uiPriority w:val="20"/>
    <w:qFormat/>
    <w:rsid w:val="00BB7588"/>
    <w:rPr>
      <w:b/>
      <w:bCs/>
      <w:i w:val="0"/>
      <w:iCs w:val="0"/>
    </w:rPr>
  </w:style>
  <w:style w:type="character" w:customStyle="1" w:styleId="st">
    <w:name w:val="st"/>
    <w:rsid w:val="00BB7588"/>
  </w:style>
  <w:style w:type="paragraph" w:customStyle="1" w:styleId="Default">
    <w:name w:val="Default"/>
    <w:rsid w:val="00BB7588"/>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B7588"/>
    <w:rPr>
      <w:sz w:val="24"/>
    </w:rPr>
  </w:style>
  <w:style w:type="character" w:customStyle="1" w:styleId="BalloonTextChar">
    <w:name w:val="Balloon Text Char"/>
    <w:link w:val="BalloonText"/>
    <w:uiPriority w:val="99"/>
    <w:rsid w:val="00BB7588"/>
    <w:rPr>
      <w:rFonts w:ascii="Tahoma" w:hAnsi="Tahoma" w:cs="Tahoma"/>
      <w:sz w:val="16"/>
      <w:szCs w:val="16"/>
    </w:rPr>
  </w:style>
  <w:style w:type="numbering" w:customStyle="1" w:styleId="NoList2">
    <w:name w:val="No List2"/>
    <w:next w:val="NoList"/>
    <w:semiHidden/>
    <w:rsid w:val="00BB7588"/>
  </w:style>
  <w:style w:type="character" w:customStyle="1" w:styleId="HeaderChar">
    <w:name w:val="Header Char"/>
    <w:link w:val="Header"/>
    <w:uiPriority w:val="99"/>
    <w:rsid w:val="00BB7588"/>
    <w:rPr>
      <w:sz w:val="24"/>
    </w:rPr>
  </w:style>
  <w:style w:type="table" w:customStyle="1" w:styleId="ColorfulList1">
    <w:name w:val="Colorful List1"/>
    <w:basedOn w:val="TableNormal"/>
    <w:uiPriority w:val="72"/>
    <w:rsid w:val="00BB7588"/>
    <w:rPr>
      <w:rFonts w:ascii="Calibri" w:hAnsi="Calibri"/>
      <w:color w:val="000000"/>
      <w:sz w:val="22"/>
      <w:szCs w:val="22"/>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numbering" w:customStyle="1" w:styleId="NoList3">
    <w:name w:val="No List3"/>
    <w:next w:val="NoList"/>
    <w:uiPriority w:val="99"/>
    <w:semiHidden/>
    <w:unhideWhenUsed/>
    <w:rsid w:val="00BB7588"/>
  </w:style>
  <w:style w:type="character" w:customStyle="1" w:styleId="Heading1Char">
    <w:name w:val="Heading 1 Char"/>
    <w:link w:val="Heading1"/>
    <w:uiPriority w:val="1"/>
    <w:rsid w:val="00BB7588"/>
    <w:rPr>
      <w:b/>
      <w:sz w:val="24"/>
    </w:rPr>
  </w:style>
  <w:style w:type="character" w:customStyle="1" w:styleId="Heading3Char">
    <w:name w:val="Heading 3 Char"/>
    <w:link w:val="Heading3"/>
    <w:uiPriority w:val="1"/>
    <w:rsid w:val="00BB7588"/>
    <w:rPr>
      <w:b/>
      <w:sz w:val="28"/>
    </w:rPr>
  </w:style>
  <w:style w:type="character" w:customStyle="1" w:styleId="Heading4Char">
    <w:name w:val="Heading 4 Char"/>
    <w:link w:val="Heading4"/>
    <w:uiPriority w:val="1"/>
    <w:rsid w:val="00BB7588"/>
    <w:rPr>
      <w:b/>
      <w:bCs/>
      <w:sz w:val="24"/>
    </w:rPr>
  </w:style>
  <w:style w:type="character" w:customStyle="1" w:styleId="BodyTextChar">
    <w:name w:val="Body Text Char"/>
    <w:link w:val="BodyText"/>
    <w:uiPriority w:val="1"/>
    <w:rsid w:val="00BB7588"/>
    <w:rPr>
      <w:rFonts w:ascii="Courier New" w:hAnsi="Courier New"/>
      <w:sz w:val="22"/>
    </w:rPr>
  </w:style>
  <w:style w:type="paragraph" w:customStyle="1" w:styleId="TableParagraph">
    <w:name w:val="Table Paragraph"/>
    <w:basedOn w:val="Normal"/>
    <w:uiPriority w:val="1"/>
    <w:qFormat/>
    <w:rsid w:val="00BB7588"/>
    <w:pPr>
      <w:widowControl w:val="0"/>
    </w:pPr>
    <w:rPr>
      <w:rFonts w:ascii="Calibri" w:eastAsia="Calibri" w:hAnsi="Calibri"/>
      <w:sz w:val="22"/>
      <w:szCs w:val="22"/>
    </w:rPr>
  </w:style>
  <w:style w:type="paragraph" w:styleId="Revision">
    <w:name w:val="Revision"/>
    <w:hidden/>
    <w:uiPriority w:val="99"/>
    <w:semiHidden/>
    <w:rsid w:val="00BB7588"/>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Closing" w:uiPriority="0"/>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uiPriority w:val="1"/>
    <w:qFormat/>
    <w:pPr>
      <w:keepNext/>
      <w:jc w:val="center"/>
      <w:outlineLvl w:val="0"/>
    </w:pPr>
    <w:rPr>
      <w:b/>
    </w:rPr>
  </w:style>
  <w:style w:type="paragraph" w:styleId="Heading2">
    <w:name w:val="heading 2"/>
    <w:basedOn w:val="Normal"/>
    <w:next w:val="Normal"/>
    <w:link w:val="Heading2Char"/>
    <w:uiPriority w:val="1"/>
    <w:qFormat/>
    <w:pPr>
      <w:keepNext/>
      <w:jc w:val="center"/>
      <w:outlineLvl w:val="1"/>
    </w:pPr>
    <w:rPr>
      <w:b/>
      <w:sz w:val="22"/>
    </w:rPr>
  </w:style>
  <w:style w:type="paragraph" w:styleId="Heading3">
    <w:name w:val="heading 3"/>
    <w:basedOn w:val="Normal"/>
    <w:next w:val="Normal"/>
    <w:link w:val="Heading3Char"/>
    <w:uiPriority w:val="1"/>
    <w:qFormat/>
    <w:pPr>
      <w:keepNext/>
      <w:jc w:val="center"/>
      <w:outlineLvl w:val="2"/>
    </w:pPr>
    <w:rPr>
      <w:b/>
      <w:sz w:val="28"/>
    </w:rPr>
  </w:style>
  <w:style w:type="paragraph" w:styleId="Heading4">
    <w:name w:val="heading 4"/>
    <w:basedOn w:val="Normal"/>
    <w:next w:val="Normal"/>
    <w:link w:val="Heading4Char"/>
    <w:uiPriority w:val="1"/>
    <w:qFormat/>
    <w:pPr>
      <w:keepNext/>
      <w:outlineLvl w:val="3"/>
    </w:pPr>
    <w:rPr>
      <w:b/>
      <w:bCs/>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outlineLvl w:val="5"/>
    </w:pPr>
    <w:rPr>
      <w:b/>
      <w:bCs/>
      <w:u w:val="single"/>
    </w:rPr>
  </w:style>
  <w:style w:type="paragraph" w:styleId="Heading7">
    <w:name w:val="heading 7"/>
    <w:basedOn w:val="Normal"/>
    <w:next w:val="Normal"/>
    <w:qFormat/>
    <w:pPr>
      <w:keepNext/>
      <w:jc w:val="center"/>
      <w:outlineLvl w:val="6"/>
    </w:pPr>
    <w:rPr>
      <w:b/>
      <w:sz w:val="36"/>
      <w:u w:val="single"/>
    </w:rPr>
  </w:style>
  <w:style w:type="paragraph" w:styleId="Heading8">
    <w:name w:val="heading 8"/>
    <w:basedOn w:val="Normal"/>
    <w:next w:val="Normal"/>
    <w:qFormat/>
    <w:pPr>
      <w:keepNext/>
      <w:ind w:left="720" w:firstLine="720"/>
      <w:jc w:val="center"/>
      <w:outlineLvl w:val="7"/>
    </w:pPr>
    <w:rPr>
      <w:b/>
      <w:sz w:val="28"/>
    </w:rPr>
  </w:style>
  <w:style w:type="paragraph" w:styleId="Heading9">
    <w:name w:val="heading 9"/>
    <w:basedOn w:val="Normal"/>
    <w:next w:val="Normal"/>
    <w:qFormat/>
    <w:pPr>
      <w:keepNext/>
      <w:suppressAutoHyphens/>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pPr>
      <w:widowControl w:val="0"/>
      <w:ind w:left="1440" w:hanging="72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uiPriority w:val="1"/>
    <w:qFormat/>
    <w:rPr>
      <w:rFonts w:ascii="Courier New" w:hAnsi="Courier New"/>
      <w:sz w:val="22"/>
    </w:rPr>
  </w:style>
  <w:style w:type="character" w:styleId="Hyperlink">
    <w:name w:val="Hyperlink"/>
    <w:uiPriority w:val="99"/>
    <w:rPr>
      <w:color w:val="0000FF"/>
      <w:u w:val="single"/>
    </w:rPr>
  </w:style>
  <w:style w:type="paragraph" w:styleId="Closing">
    <w:name w:val="Closing"/>
    <w:basedOn w:val="BodyText"/>
    <w:pPr>
      <w:keepNext/>
      <w:spacing w:after="160"/>
    </w:pPr>
    <w:rPr>
      <w:rFonts w:ascii="Times New Roman" w:hAnsi="Times New Roman"/>
      <w:sz w:val="20"/>
    </w:rPr>
  </w:style>
  <w:style w:type="paragraph" w:styleId="BodyText2">
    <w:name w:val="Body Text 2"/>
    <w:basedOn w:val="Normal"/>
    <w:pPr>
      <w:jc w:val="both"/>
    </w:pPr>
    <w:rPr>
      <w:sz w:val="22"/>
    </w:rPr>
  </w:style>
  <w:style w:type="paragraph" w:styleId="Title">
    <w:name w:val="Title"/>
    <w:basedOn w:val="Normal"/>
    <w:qFormat/>
    <w:pPr>
      <w:tabs>
        <w:tab w:val="center" w:pos="4680"/>
      </w:tabs>
      <w:jc w:val="center"/>
    </w:pPr>
    <w:rPr>
      <w:b/>
    </w:rPr>
  </w:style>
  <w:style w:type="paragraph" w:styleId="Subtitle">
    <w:name w:val="Subtitle"/>
    <w:basedOn w:val="Normal"/>
    <w:qFormat/>
    <w:pPr>
      <w:tabs>
        <w:tab w:val="center" w:pos="4680"/>
      </w:tabs>
      <w:jc w:val="center"/>
    </w:pPr>
    <w:rPr>
      <w:b/>
    </w:rPr>
  </w:style>
  <w:style w:type="paragraph" w:styleId="BodyTextIndent">
    <w:name w:val="Body Text Indent"/>
    <w:basedOn w:val="Normal"/>
    <w:pPr>
      <w:widowControl w:val="0"/>
      <w:suppressAutoHyphens/>
      <w:ind w:left="1080"/>
    </w:pPr>
    <w:rPr>
      <w:rFonts w:ascii="Arial" w:hAnsi="Arial"/>
      <w:snapToGrid w:val="0"/>
      <w:sz w:val="22"/>
    </w:rPr>
  </w:style>
  <w:style w:type="paragraph" w:styleId="BodyTextIndent3">
    <w:name w:val="Body Text Indent 3"/>
    <w:basedOn w:val="Normal"/>
    <w:pPr>
      <w:ind w:left="720"/>
      <w:jc w:val="both"/>
    </w:pPr>
    <w:rPr>
      <w:sz w:val="20"/>
    </w:rPr>
  </w:style>
  <w:style w:type="paragraph" w:styleId="BodyTextIndent2">
    <w:name w:val="Body Text Indent 2"/>
    <w:basedOn w:val="Normal"/>
    <w:pPr>
      <w:widowControl w:val="0"/>
      <w:ind w:left="270"/>
    </w:pPr>
    <w:rPr>
      <w:rFonts w:ascii="Arial" w:hAnsi="Arial"/>
      <w:snapToGrid w:val="0"/>
    </w:rPr>
  </w:style>
  <w:style w:type="character" w:styleId="FollowedHyperlink">
    <w:name w:val="FollowedHyperlink"/>
    <w:rPr>
      <w:color w:val="800080"/>
      <w:u w:val="single"/>
    </w:rPr>
  </w:style>
  <w:style w:type="paragraph" w:styleId="BodyText3">
    <w:name w:val="Body Text 3"/>
    <w:basedOn w:val="Normal"/>
    <w:link w:val="BodyText3Char"/>
    <w:rPr>
      <w:b/>
    </w:rPr>
  </w:style>
  <w:style w:type="paragraph" w:customStyle="1" w:styleId="Style2">
    <w:name w:val="Style2"/>
    <w:basedOn w:val="Heading3"/>
    <w:pPr>
      <w:keepNext w:val="0"/>
      <w:tabs>
        <w:tab w:val="left" w:pos="432"/>
      </w:tabs>
      <w:spacing w:before="240"/>
      <w:jc w:val="left"/>
    </w:pPr>
    <w:rPr>
      <w:rFonts w:ascii="Arial" w:hAnsi="Arial"/>
      <w:bCs/>
      <w:sz w:val="22"/>
    </w:rPr>
  </w:style>
  <w:style w:type="character" w:styleId="PageNumber">
    <w:name w:val="page number"/>
    <w:basedOn w:val="DefaultParagraphFont"/>
  </w:style>
  <w:style w:type="character" w:styleId="Strong">
    <w:name w:val="Strong"/>
    <w:uiPriority w:val="22"/>
    <w:qFormat/>
    <w:rPr>
      <w:b/>
      <w:bCs/>
    </w:rPr>
  </w:style>
  <w:style w:type="paragraph" w:styleId="BalloonText">
    <w:name w:val="Balloon Text"/>
    <w:basedOn w:val="Normal"/>
    <w:link w:val="BalloonTextChar"/>
    <w:uiPriority w:val="99"/>
    <w:rPr>
      <w:rFonts w:ascii="Tahoma" w:hAnsi="Tahoma" w:cs="Tahoma"/>
      <w:sz w:val="16"/>
      <w:szCs w:val="16"/>
    </w:rPr>
  </w:style>
  <w:style w:type="paragraph" w:styleId="ListParagraph">
    <w:name w:val="List Paragraph"/>
    <w:basedOn w:val="Normal"/>
    <w:uiPriority w:val="34"/>
    <w:qFormat/>
    <w:rsid w:val="00E96930"/>
    <w:pPr>
      <w:widowControl w:val="0"/>
      <w:autoSpaceDE w:val="0"/>
      <w:autoSpaceDN w:val="0"/>
      <w:adjustRightInd w:val="0"/>
      <w:ind w:left="720"/>
      <w:contextualSpacing/>
    </w:pPr>
    <w:rPr>
      <w:rFonts w:ascii="Arial" w:hAnsi="Arial" w:cs="Arial"/>
      <w:sz w:val="20"/>
    </w:rPr>
  </w:style>
  <w:style w:type="character" w:styleId="CommentReference">
    <w:name w:val="annotation reference"/>
    <w:uiPriority w:val="99"/>
    <w:semiHidden/>
    <w:unhideWhenUsed/>
    <w:rsid w:val="00047928"/>
    <w:rPr>
      <w:sz w:val="16"/>
      <w:szCs w:val="16"/>
    </w:rPr>
  </w:style>
  <w:style w:type="paragraph" w:styleId="CommentText">
    <w:name w:val="annotation text"/>
    <w:basedOn w:val="Normal"/>
    <w:link w:val="CommentTextChar"/>
    <w:uiPriority w:val="99"/>
    <w:semiHidden/>
    <w:unhideWhenUsed/>
    <w:rsid w:val="00047928"/>
    <w:rPr>
      <w:sz w:val="20"/>
    </w:rPr>
  </w:style>
  <w:style w:type="character" w:customStyle="1" w:styleId="CommentTextChar">
    <w:name w:val="Comment Text Char"/>
    <w:basedOn w:val="DefaultParagraphFont"/>
    <w:link w:val="CommentText"/>
    <w:uiPriority w:val="99"/>
    <w:semiHidden/>
    <w:rsid w:val="00047928"/>
  </w:style>
  <w:style w:type="paragraph" w:styleId="CommentSubject">
    <w:name w:val="annotation subject"/>
    <w:basedOn w:val="CommentText"/>
    <w:next w:val="CommentText"/>
    <w:link w:val="CommentSubjectChar"/>
    <w:uiPriority w:val="99"/>
    <w:semiHidden/>
    <w:unhideWhenUsed/>
    <w:rsid w:val="00047928"/>
    <w:rPr>
      <w:b/>
      <w:bCs/>
    </w:rPr>
  </w:style>
  <w:style w:type="character" w:customStyle="1" w:styleId="CommentSubjectChar">
    <w:name w:val="Comment Subject Char"/>
    <w:link w:val="CommentSubject"/>
    <w:uiPriority w:val="99"/>
    <w:semiHidden/>
    <w:rsid w:val="00047928"/>
    <w:rPr>
      <w:b/>
      <w:bCs/>
    </w:rPr>
  </w:style>
  <w:style w:type="paragraph" w:styleId="NoSpacing">
    <w:name w:val="No Spacing"/>
    <w:uiPriority w:val="1"/>
    <w:qFormat/>
    <w:rsid w:val="00047928"/>
    <w:rPr>
      <w:sz w:val="24"/>
    </w:rPr>
  </w:style>
  <w:style w:type="character" w:customStyle="1" w:styleId="BodyText3Char">
    <w:name w:val="Body Text 3 Char"/>
    <w:link w:val="BodyText3"/>
    <w:rsid w:val="00BB7588"/>
    <w:rPr>
      <w:b/>
      <w:sz w:val="24"/>
    </w:rPr>
  </w:style>
  <w:style w:type="numbering" w:customStyle="1" w:styleId="NoList1">
    <w:name w:val="No List1"/>
    <w:next w:val="NoList"/>
    <w:semiHidden/>
    <w:rsid w:val="00BB7588"/>
  </w:style>
  <w:style w:type="paragraph" w:styleId="NormalWeb">
    <w:name w:val="Normal (Web)"/>
    <w:basedOn w:val="Normal"/>
    <w:uiPriority w:val="99"/>
    <w:rsid w:val="00BB7588"/>
    <w:pPr>
      <w:spacing w:after="160"/>
    </w:pPr>
    <w:rPr>
      <w:szCs w:val="24"/>
    </w:rPr>
  </w:style>
  <w:style w:type="paragraph" w:customStyle="1" w:styleId="exceptionline">
    <w:name w:val="exceptionline"/>
    <w:basedOn w:val="Normal"/>
    <w:rsid w:val="00BB7588"/>
    <w:rPr>
      <w:b/>
      <w:bCs/>
      <w:szCs w:val="24"/>
    </w:rPr>
  </w:style>
  <w:style w:type="paragraph" w:customStyle="1" w:styleId="biddercomplies">
    <w:name w:val="biddercomplies"/>
    <w:basedOn w:val="Normal"/>
    <w:rsid w:val="00BB7588"/>
    <w:pPr>
      <w:shd w:val="clear" w:color="auto" w:fill="FFFACD"/>
      <w:spacing w:after="160"/>
      <w:jc w:val="right"/>
    </w:pPr>
    <w:rPr>
      <w:szCs w:val="24"/>
    </w:rPr>
  </w:style>
  <w:style w:type="paragraph" w:customStyle="1" w:styleId="afterheader">
    <w:name w:val="afterheader"/>
    <w:basedOn w:val="Normal"/>
    <w:rsid w:val="00BB7588"/>
    <w:pPr>
      <w:spacing w:after="160"/>
    </w:pPr>
    <w:rPr>
      <w:szCs w:val="24"/>
    </w:rPr>
  </w:style>
  <w:style w:type="paragraph" w:customStyle="1" w:styleId="graphiccaption">
    <w:name w:val="graphiccaption"/>
    <w:basedOn w:val="Normal"/>
    <w:rsid w:val="00BB7588"/>
    <w:pPr>
      <w:spacing w:after="160"/>
      <w:jc w:val="center"/>
    </w:pPr>
    <w:rPr>
      <w:sz w:val="16"/>
      <w:szCs w:val="16"/>
    </w:rPr>
  </w:style>
  <w:style w:type="paragraph" w:customStyle="1" w:styleId="Header1">
    <w:name w:val="Header1"/>
    <w:basedOn w:val="Normal"/>
    <w:rsid w:val="00BB7588"/>
    <w:pPr>
      <w:spacing w:after="240"/>
    </w:pPr>
    <w:rPr>
      <w:sz w:val="20"/>
    </w:rPr>
  </w:style>
  <w:style w:type="paragraph" w:customStyle="1" w:styleId="Footer1">
    <w:name w:val="Footer1"/>
    <w:basedOn w:val="Normal"/>
    <w:rsid w:val="00BB7588"/>
    <w:pPr>
      <w:spacing w:before="240"/>
    </w:pPr>
    <w:rPr>
      <w:sz w:val="20"/>
    </w:rPr>
  </w:style>
  <w:style w:type="paragraph" w:customStyle="1" w:styleId="toc1">
    <w:name w:val="toc1"/>
    <w:basedOn w:val="Normal"/>
    <w:rsid w:val="00BB7588"/>
    <w:rPr>
      <w:b/>
      <w:bCs/>
      <w:szCs w:val="24"/>
    </w:rPr>
  </w:style>
  <w:style w:type="paragraph" w:customStyle="1" w:styleId="toc2">
    <w:name w:val="toc2"/>
    <w:basedOn w:val="Normal"/>
    <w:rsid w:val="00BB7588"/>
    <w:rPr>
      <w:b/>
      <w:bCs/>
      <w:szCs w:val="24"/>
    </w:rPr>
  </w:style>
  <w:style w:type="paragraph" w:customStyle="1" w:styleId="toc3">
    <w:name w:val="toc3"/>
    <w:basedOn w:val="Normal"/>
    <w:rsid w:val="00BB7588"/>
    <w:rPr>
      <w:szCs w:val="24"/>
    </w:rPr>
  </w:style>
  <w:style w:type="character" w:customStyle="1" w:styleId="feature">
    <w:name w:val="feature"/>
    <w:rsid w:val="00BB7588"/>
  </w:style>
  <w:style w:type="character" w:customStyle="1" w:styleId="Heading2Char">
    <w:name w:val="Heading 2 Char"/>
    <w:link w:val="Heading2"/>
    <w:uiPriority w:val="1"/>
    <w:rsid w:val="00BB7588"/>
    <w:rPr>
      <w:b/>
      <w:sz w:val="22"/>
    </w:rPr>
  </w:style>
  <w:style w:type="character" w:styleId="Emphasis">
    <w:name w:val="Emphasis"/>
    <w:uiPriority w:val="20"/>
    <w:qFormat/>
    <w:rsid w:val="00BB7588"/>
    <w:rPr>
      <w:b/>
      <w:bCs/>
      <w:i w:val="0"/>
      <w:iCs w:val="0"/>
    </w:rPr>
  </w:style>
  <w:style w:type="character" w:customStyle="1" w:styleId="st">
    <w:name w:val="st"/>
    <w:rsid w:val="00BB7588"/>
  </w:style>
  <w:style w:type="paragraph" w:customStyle="1" w:styleId="Default">
    <w:name w:val="Default"/>
    <w:rsid w:val="00BB7588"/>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B7588"/>
    <w:rPr>
      <w:sz w:val="24"/>
    </w:rPr>
  </w:style>
  <w:style w:type="character" w:customStyle="1" w:styleId="BalloonTextChar">
    <w:name w:val="Balloon Text Char"/>
    <w:link w:val="BalloonText"/>
    <w:uiPriority w:val="99"/>
    <w:rsid w:val="00BB7588"/>
    <w:rPr>
      <w:rFonts w:ascii="Tahoma" w:hAnsi="Tahoma" w:cs="Tahoma"/>
      <w:sz w:val="16"/>
      <w:szCs w:val="16"/>
    </w:rPr>
  </w:style>
  <w:style w:type="numbering" w:customStyle="1" w:styleId="NoList2">
    <w:name w:val="No List2"/>
    <w:next w:val="NoList"/>
    <w:semiHidden/>
    <w:rsid w:val="00BB7588"/>
  </w:style>
  <w:style w:type="character" w:customStyle="1" w:styleId="HeaderChar">
    <w:name w:val="Header Char"/>
    <w:link w:val="Header"/>
    <w:uiPriority w:val="99"/>
    <w:rsid w:val="00BB7588"/>
    <w:rPr>
      <w:sz w:val="24"/>
    </w:rPr>
  </w:style>
  <w:style w:type="table" w:customStyle="1" w:styleId="ColorfulList1">
    <w:name w:val="Colorful List1"/>
    <w:basedOn w:val="TableNormal"/>
    <w:uiPriority w:val="72"/>
    <w:rsid w:val="00BB7588"/>
    <w:rPr>
      <w:rFonts w:ascii="Calibri" w:hAnsi="Calibri"/>
      <w:color w:val="000000"/>
      <w:sz w:val="22"/>
      <w:szCs w:val="22"/>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numbering" w:customStyle="1" w:styleId="NoList3">
    <w:name w:val="No List3"/>
    <w:next w:val="NoList"/>
    <w:uiPriority w:val="99"/>
    <w:semiHidden/>
    <w:unhideWhenUsed/>
    <w:rsid w:val="00BB7588"/>
  </w:style>
  <w:style w:type="character" w:customStyle="1" w:styleId="Heading1Char">
    <w:name w:val="Heading 1 Char"/>
    <w:link w:val="Heading1"/>
    <w:uiPriority w:val="1"/>
    <w:rsid w:val="00BB7588"/>
    <w:rPr>
      <w:b/>
      <w:sz w:val="24"/>
    </w:rPr>
  </w:style>
  <w:style w:type="character" w:customStyle="1" w:styleId="Heading3Char">
    <w:name w:val="Heading 3 Char"/>
    <w:link w:val="Heading3"/>
    <w:uiPriority w:val="1"/>
    <w:rsid w:val="00BB7588"/>
    <w:rPr>
      <w:b/>
      <w:sz w:val="28"/>
    </w:rPr>
  </w:style>
  <w:style w:type="character" w:customStyle="1" w:styleId="Heading4Char">
    <w:name w:val="Heading 4 Char"/>
    <w:link w:val="Heading4"/>
    <w:uiPriority w:val="1"/>
    <w:rsid w:val="00BB7588"/>
    <w:rPr>
      <w:b/>
      <w:bCs/>
      <w:sz w:val="24"/>
    </w:rPr>
  </w:style>
  <w:style w:type="character" w:customStyle="1" w:styleId="BodyTextChar">
    <w:name w:val="Body Text Char"/>
    <w:link w:val="BodyText"/>
    <w:uiPriority w:val="1"/>
    <w:rsid w:val="00BB7588"/>
    <w:rPr>
      <w:rFonts w:ascii="Courier New" w:hAnsi="Courier New"/>
      <w:sz w:val="22"/>
    </w:rPr>
  </w:style>
  <w:style w:type="paragraph" w:customStyle="1" w:styleId="TableParagraph">
    <w:name w:val="Table Paragraph"/>
    <w:basedOn w:val="Normal"/>
    <w:uiPriority w:val="1"/>
    <w:qFormat/>
    <w:rsid w:val="00BB7588"/>
    <w:pPr>
      <w:widowControl w:val="0"/>
    </w:pPr>
    <w:rPr>
      <w:rFonts w:ascii="Calibri" w:eastAsia="Calibri" w:hAnsi="Calibri"/>
      <w:sz w:val="22"/>
      <w:szCs w:val="22"/>
    </w:rPr>
  </w:style>
  <w:style w:type="paragraph" w:styleId="Revision">
    <w:name w:val="Revision"/>
    <w:hidden/>
    <w:uiPriority w:val="99"/>
    <w:semiHidden/>
    <w:rsid w:val="00BB7588"/>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2147">
      <w:bodyDiv w:val="1"/>
      <w:marLeft w:val="0"/>
      <w:marRight w:val="0"/>
      <w:marTop w:val="0"/>
      <w:marBottom w:val="0"/>
      <w:divBdr>
        <w:top w:val="none" w:sz="0" w:space="0" w:color="auto"/>
        <w:left w:val="none" w:sz="0" w:space="0" w:color="auto"/>
        <w:bottom w:val="none" w:sz="0" w:space="0" w:color="auto"/>
        <w:right w:val="none" w:sz="0" w:space="0" w:color="auto"/>
      </w:divBdr>
    </w:div>
    <w:div w:id="691420169">
      <w:bodyDiv w:val="1"/>
      <w:marLeft w:val="0"/>
      <w:marRight w:val="0"/>
      <w:marTop w:val="0"/>
      <w:marBottom w:val="0"/>
      <w:divBdr>
        <w:top w:val="none" w:sz="0" w:space="0" w:color="auto"/>
        <w:left w:val="none" w:sz="0" w:space="0" w:color="auto"/>
        <w:bottom w:val="none" w:sz="0" w:space="0" w:color="auto"/>
        <w:right w:val="none" w:sz="0" w:space="0" w:color="auto"/>
      </w:divBdr>
    </w:div>
    <w:div w:id="784814326">
      <w:bodyDiv w:val="1"/>
      <w:marLeft w:val="0"/>
      <w:marRight w:val="0"/>
      <w:marTop w:val="0"/>
      <w:marBottom w:val="0"/>
      <w:divBdr>
        <w:top w:val="none" w:sz="0" w:space="0" w:color="auto"/>
        <w:left w:val="none" w:sz="0" w:space="0" w:color="auto"/>
        <w:bottom w:val="none" w:sz="0" w:space="0" w:color="auto"/>
        <w:right w:val="none" w:sz="0" w:space="0" w:color="auto"/>
      </w:divBdr>
    </w:div>
    <w:div w:id="1062410520">
      <w:bodyDiv w:val="1"/>
      <w:marLeft w:val="0"/>
      <w:marRight w:val="0"/>
      <w:marTop w:val="0"/>
      <w:marBottom w:val="0"/>
      <w:divBdr>
        <w:top w:val="none" w:sz="0" w:space="0" w:color="auto"/>
        <w:left w:val="none" w:sz="0" w:space="0" w:color="auto"/>
        <w:bottom w:val="none" w:sz="0" w:space="0" w:color="auto"/>
        <w:right w:val="none" w:sz="0" w:space="0" w:color="auto"/>
      </w:divBdr>
    </w:div>
    <w:div w:id="1657998763">
      <w:bodyDiv w:val="1"/>
      <w:marLeft w:val="0"/>
      <w:marRight w:val="0"/>
      <w:marTop w:val="0"/>
      <w:marBottom w:val="0"/>
      <w:divBdr>
        <w:top w:val="none" w:sz="0" w:space="0" w:color="auto"/>
        <w:left w:val="none" w:sz="0" w:space="0" w:color="auto"/>
        <w:bottom w:val="none" w:sz="0" w:space="0" w:color="auto"/>
        <w:right w:val="none" w:sz="0" w:space="0" w:color="auto"/>
      </w:divBdr>
    </w:div>
    <w:div w:id="2045515921">
      <w:bodyDiv w:val="1"/>
      <w:marLeft w:val="0"/>
      <w:marRight w:val="0"/>
      <w:marTop w:val="0"/>
      <w:marBottom w:val="0"/>
      <w:divBdr>
        <w:top w:val="none" w:sz="0" w:space="0" w:color="auto"/>
        <w:left w:val="none" w:sz="0" w:space="0" w:color="auto"/>
        <w:bottom w:val="none" w:sz="0" w:space="0" w:color="auto"/>
        <w:right w:val="none" w:sz="0" w:space="0" w:color="auto"/>
      </w:divBdr>
    </w:div>
    <w:div w:id="204590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ityoffortwayne.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itch.sheppard@cityoffortwayne.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tch.sheppard@cityoffortwayne.org"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image" Target="media/image10.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gayle.cooper@cityoffortway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43EB14B-7C12-47CD-80E7-42A690DD6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5089</Words>
  <Characters>29012</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COMPETITIVE SEALED BID</vt:lpstr>
    </vt:vector>
  </TitlesOfParts>
  <Company>City of Fort Wayne</Company>
  <LinksUpToDate>false</LinksUpToDate>
  <CharactersWithSpaces>34033</CharactersWithSpaces>
  <SharedDoc>false</SharedDoc>
  <HLinks>
    <vt:vector size="12" baseType="variant">
      <vt:variant>
        <vt:i4>2359406</vt:i4>
      </vt:variant>
      <vt:variant>
        <vt:i4>45</vt:i4>
      </vt:variant>
      <vt:variant>
        <vt:i4>0</vt:i4>
      </vt:variant>
      <vt:variant>
        <vt:i4>5</vt:i4>
      </vt:variant>
      <vt:variant>
        <vt:lpwstr>http://www.cityoffortwayne.org/</vt:lpwstr>
      </vt:variant>
      <vt:variant>
        <vt:lpwstr/>
      </vt:variant>
      <vt:variant>
        <vt:i4>262248</vt:i4>
      </vt:variant>
      <vt:variant>
        <vt:i4>42</vt:i4>
      </vt:variant>
      <vt:variant>
        <vt:i4>0</vt:i4>
      </vt:variant>
      <vt:variant>
        <vt:i4>5</vt:i4>
      </vt:variant>
      <vt:variant>
        <vt:lpwstr>mailto:steve.powell@cityoffortwayne.org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 SEALED BID</dc:title>
  <dc:creator>Windows 95</dc:creator>
  <cp:lastModifiedBy>Nathaniel T. Cardelli</cp:lastModifiedBy>
  <cp:revision>2</cp:revision>
  <cp:lastPrinted>2018-10-31T11:55:00Z</cp:lastPrinted>
  <dcterms:created xsi:type="dcterms:W3CDTF">2018-10-31T17:25:00Z</dcterms:created>
  <dcterms:modified xsi:type="dcterms:W3CDTF">2018-10-31T17:25:00Z</dcterms:modified>
</cp:coreProperties>
</file>